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B54" w:rsidRPr="00353319" w:rsidRDefault="00BC1B54" w:rsidP="00B80977">
      <w:pPr>
        <w:shd w:val="clear" w:color="auto" w:fill="FFFFFF"/>
        <w:jc w:val="center"/>
        <w:rPr>
          <w:b/>
          <w:color w:val="000000"/>
          <w:u w:val="single"/>
        </w:rPr>
      </w:pPr>
      <w:r w:rsidRPr="00353319">
        <w:rPr>
          <w:b/>
          <w:color w:val="000000"/>
          <w:spacing w:val="-2"/>
          <w:u w:val="single"/>
        </w:rPr>
        <w:t>ПРОЕКТ ДОГОВОРА</w:t>
      </w:r>
    </w:p>
    <w:p w:rsidR="00BC1B54" w:rsidRDefault="00BC1B54"/>
    <w:p w:rsidR="00BC1B54" w:rsidRPr="00136E3C" w:rsidRDefault="00BC1B54" w:rsidP="00D12768">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BC1B54" w:rsidRPr="00136E3C" w:rsidRDefault="00BC1B54" w:rsidP="00D12768">
      <w:pPr>
        <w:shd w:val="clear" w:color="auto" w:fill="FFFFFF"/>
        <w:tabs>
          <w:tab w:val="left" w:pos="7210"/>
        </w:tabs>
        <w:spacing w:before="259"/>
        <w:rPr>
          <w:color w:val="000000"/>
        </w:rPr>
      </w:pPr>
    </w:p>
    <w:p w:rsidR="00BC1B54" w:rsidRPr="00136E3C" w:rsidRDefault="00BC1B54" w:rsidP="00D12768">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Доверенности №110 от 04.06.2010г., именуемое в дальнейшем «Заказчик», с одной стороны, и_________________ имеющее свидетельство о допуске к видам работ, которые оказывают влияние на безопасность объектов капитального строительства _____________,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нижеследующем:</w:t>
      </w:r>
    </w:p>
    <w:p w:rsidR="00BC1B54" w:rsidRPr="00136E3C" w:rsidRDefault="00BC1B54" w:rsidP="00D12768">
      <w:pPr>
        <w:rPr>
          <w:color w:val="000000"/>
        </w:rPr>
      </w:pPr>
    </w:p>
    <w:p w:rsidR="00BC1B54" w:rsidRPr="00136E3C" w:rsidRDefault="00BC1B54" w:rsidP="00D12768">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BC1B54" w:rsidRPr="00326B19" w:rsidRDefault="00BC1B54" w:rsidP="00D12768">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Pr>
          <w:b/>
          <w:color w:val="000000"/>
        </w:rPr>
        <w:t>работы по усилению подкрановых балок</w:t>
      </w:r>
      <w:r w:rsidRPr="00136E3C">
        <w:rPr>
          <w:color w:val="000000"/>
        </w:rPr>
        <w:t xml:space="preserve"> (далее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 xml:space="preserve">определяются Приложением №1 к договору </w:t>
      </w:r>
      <w:r w:rsidRPr="00326B19">
        <w:rPr>
          <w:color w:val="000000"/>
        </w:rPr>
        <w:t>(«Ведомость объемов работ»).</w:t>
      </w:r>
    </w:p>
    <w:p w:rsidR="00BC1B54" w:rsidRPr="00136E3C" w:rsidRDefault="00BC1B54" w:rsidP="00D12768">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Договор составлен на весь период строительства до полного завершения работ по объекту в соответствии с утвержденной технической документацией. </w:t>
      </w:r>
    </w:p>
    <w:p w:rsidR="00BC1B54" w:rsidRPr="00136E3C" w:rsidRDefault="00BC1B54" w:rsidP="00D12768">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Стоимость работ по настоящему Договору </w:t>
      </w:r>
      <w:r>
        <w:rPr>
          <w:color w:val="000000"/>
          <w:sz w:val="24"/>
          <w:szCs w:val="24"/>
        </w:rPr>
        <w:t xml:space="preserve">установлена </w:t>
      </w:r>
      <w:r w:rsidRPr="00136E3C">
        <w:rPr>
          <w:color w:val="000000"/>
          <w:sz w:val="24"/>
          <w:szCs w:val="24"/>
        </w:rPr>
        <w:t>Приложение</w:t>
      </w:r>
      <w:r>
        <w:rPr>
          <w:color w:val="000000"/>
          <w:sz w:val="24"/>
          <w:szCs w:val="24"/>
        </w:rPr>
        <w:t>м</w:t>
      </w:r>
      <w:r w:rsidRPr="00136E3C">
        <w:rPr>
          <w:color w:val="000000"/>
          <w:sz w:val="24"/>
          <w:szCs w:val="24"/>
        </w:rPr>
        <w:t xml:space="preserve"> №</w:t>
      </w:r>
      <w:r>
        <w:rPr>
          <w:color w:val="000000"/>
          <w:sz w:val="24"/>
          <w:szCs w:val="24"/>
        </w:rPr>
        <w:t>2</w:t>
      </w:r>
      <w:r w:rsidRPr="00136E3C">
        <w:rPr>
          <w:color w:val="000000"/>
          <w:sz w:val="24"/>
          <w:szCs w:val="24"/>
        </w:rPr>
        <w:t xml:space="preserve"> (</w:t>
      </w:r>
      <w:r>
        <w:rPr>
          <w:color w:val="000000"/>
          <w:sz w:val="24"/>
          <w:szCs w:val="24"/>
        </w:rPr>
        <w:t>«Определение</w:t>
      </w:r>
      <w:r w:rsidRPr="00136E3C">
        <w:rPr>
          <w:color w:val="000000"/>
          <w:sz w:val="24"/>
          <w:szCs w:val="24"/>
        </w:rPr>
        <w:t xml:space="preserve"> стоимости Договора</w:t>
      </w:r>
      <w:r>
        <w:rPr>
          <w:color w:val="000000"/>
          <w:sz w:val="24"/>
          <w:szCs w:val="24"/>
        </w:rPr>
        <w:t>»</w:t>
      </w:r>
      <w:r w:rsidRPr="00136E3C">
        <w:rPr>
          <w:color w:val="000000"/>
          <w:sz w:val="24"/>
          <w:szCs w:val="24"/>
        </w:rPr>
        <w:t>)</w:t>
      </w:r>
      <w:r>
        <w:rPr>
          <w:color w:val="000000"/>
          <w:sz w:val="24"/>
          <w:szCs w:val="24"/>
        </w:rPr>
        <w:t>:</w:t>
      </w:r>
    </w:p>
    <w:p w:rsidR="00BC1B54" w:rsidRPr="00136E3C" w:rsidRDefault="00BC1B54" w:rsidP="00D12768">
      <w:pPr>
        <w:pStyle w:val="BodyTextIndent3"/>
        <w:numPr>
          <w:ilvl w:val="0"/>
          <w:numId w:val="12"/>
        </w:numPr>
        <w:tabs>
          <w:tab w:val="clear" w:pos="780"/>
          <w:tab w:val="num" w:pos="360"/>
          <w:tab w:val="left" w:pos="1080"/>
          <w:tab w:val="left" w:pos="1320"/>
          <w:tab w:val="left" w:pos="1440"/>
        </w:tabs>
        <w:spacing w:before="60" w:after="0"/>
        <w:ind w:left="540" w:hanging="120"/>
        <w:rPr>
          <w:color w:val="000000"/>
          <w:sz w:val="24"/>
          <w:szCs w:val="24"/>
        </w:rPr>
      </w:pPr>
      <w:r w:rsidRPr="00136E3C">
        <w:rPr>
          <w:color w:val="000000"/>
          <w:sz w:val="24"/>
          <w:szCs w:val="24"/>
        </w:rPr>
        <w:t xml:space="preserve">в базовых ценах </w:t>
      </w:r>
      <w:smartTag w:uri="urn:schemas-microsoft-com:office:smarttags" w:element="metricconverter">
        <w:smartTagPr>
          <w:attr w:name="ProductID" w:val="2000 г"/>
        </w:smartTagPr>
        <w:r w:rsidRPr="00136E3C">
          <w:rPr>
            <w:color w:val="000000"/>
            <w:sz w:val="24"/>
            <w:szCs w:val="24"/>
          </w:rPr>
          <w:t>2000 г</w:t>
        </w:r>
      </w:smartTag>
      <w:r w:rsidRPr="00136E3C">
        <w:rPr>
          <w:color w:val="000000"/>
          <w:sz w:val="24"/>
          <w:szCs w:val="24"/>
        </w:rPr>
        <w:t xml:space="preserve">. </w:t>
      </w:r>
      <w:r>
        <w:rPr>
          <w:b/>
          <w:sz w:val="24"/>
          <w:szCs w:val="24"/>
        </w:rPr>
        <w:t>418 240,00</w:t>
      </w:r>
      <w:r w:rsidRPr="00136E3C">
        <w:rPr>
          <w:color w:val="000000"/>
          <w:sz w:val="24"/>
          <w:szCs w:val="24"/>
        </w:rPr>
        <w:t xml:space="preserve"> (</w:t>
      </w:r>
      <w:r>
        <w:rPr>
          <w:color w:val="000000"/>
          <w:sz w:val="24"/>
          <w:szCs w:val="24"/>
        </w:rPr>
        <w:t>четыреста восемнадцать двести сорок) руб. 00</w:t>
      </w:r>
      <w:r w:rsidRPr="00136E3C">
        <w:rPr>
          <w:color w:val="000000"/>
          <w:sz w:val="24"/>
          <w:szCs w:val="24"/>
        </w:rPr>
        <w:t xml:space="preserve"> коп.; </w:t>
      </w:r>
    </w:p>
    <w:p w:rsidR="00BC1B54" w:rsidRPr="00136E3C" w:rsidRDefault="00BC1B54" w:rsidP="00D12768">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2B3855">
        <w:rPr>
          <w:i/>
          <w:color w:val="FF0000"/>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BC1B54" w:rsidRDefault="00BC1B54" w:rsidP="00D12768">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выполненных Подрядчиком работ рассчитывается согласно утвержденным сметам в базовых ценах 2000 года, пересчитанным по индексам, сложившимся по результатам проведенно</w:t>
      </w:r>
      <w:r>
        <w:rPr>
          <w:color w:val="000000"/>
          <w:sz w:val="24"/>
          <w:szCs w:val="24"/>
        </w:rPr>
        <w:t>й</w:t>
      </w:r>
      <w:r w:rsidRPr="00136E3C">
        <w:rPr>
          <w:color w:val="000000"/>
          <w:sz w:val="24"/>
          <w:szCs w:val="24"/>
        </w:rPr>
        <w:t xml:space="preserve"> </w:t>
      </w:r>
      <w:r>
        <w:rPr>
          <w:color w:val="000000"/>
          <w:sz w:val="24"/>
          <w:szCs w:val="24"/>
        </w:rPr>
        <w:t>закупочной процедуры</w:t>
      </w:r>
      <w:r w:rsidRPr="00136E3C">
        <w:rPr>
          <w:color w:val="000000"/>
          <w:sz w:val="24"/>
          <w:szCs w:val="24"/>
        </w:rPr>
        <w:t xml:space="preserve"> по определению подрядной организации.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r w:rsidRPr="00136E3C">
        <w:rPr>
          <w:color w:val="000000"/>
        </w:rPr>
        <w:t xml:space="preserve"> </w:t>
      </w:r>
      <w:r w:rsidRPr="00136E3C">
        <w:rPr>
          <w:color w:val="000000"/>
          <w:sz w:val="24"/>
          <w:szCs w:val="24"/>
        </w:rPr>
        <w:t>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BC1B54" w:rsidRPr="00136E3C" w:rsidRDefault="00BC1B54" w:rsidP="00D12768">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BC1B54" w:rsidRPr="00136E3C" w:rsidRDefault="00BC1B54" w:rsidP="00D12768">
      <w:pPr>
        <w:pStyle w:val="BodyTextIndent3"/>
        <w:tabs>
          <w:tab w:val="left" w:pos="1320"/>
          <w:tab w:val="left" w:pos="1440"/>
        </w:tabs>
        <w:spacing w:before="60" w:after="0"/>
        <w:ind w:left="0"/>
        <w:rPr>
          <w:color w:val="000000"/>
          <w:sz w:val="24"/>
          <w:szCs w:val="24"/>
        </w:rPr>
      </w:pPr>
    </w:p>
    <w:p w:rsidR="00BC1B54" w:rsidRPr="00136E3C" w:rsidRDefault="00BC1B54" w:rsidP="00D12768">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BC1B54" w:rsidRPr="00136E3C" w:rsidRDefault="00BC1B54"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BC1B54" w:rsidRPr="00136E3C" w:rsidRDefault="00BC1B54" w:rsidP="00D12768">
      <w:pPr>
        <w:pStyle w:val="BodyText"/>
        <w:ind w:firstLine="851"/>
        <w:rPr>
          <w:color w:val="000000"/>
          <w:szCs w:val="24"/>
        </w:rPr>
      </w:pPr>
      <w:r>
        <w:rPr>
          <w:color w:val="000000"/>
          <w:szCs w:val="24"/>
        </w:rPr>
        <w:t>Начало работ – «10</w:t>
      </w:r>
      <w:r w:rsidRPr="00136E3C">
        <w:rPr>
          <w:color w:val="000000"/>
          <w:szCs w:val="24"/>
        </w:rPr>
        <w:t>»</w:t>
      </w:r>
      <w:r>
        <w:rPr>
          <w:color w:val="000000"/>
          <w:szCs w:val="24"/>
        </w:rPr>
        <w:t xml:space="preserve"> октября</w:t>
      </w:r>
      <w:r w:rsidRPr="00136E3C">
        <w:rPr>
          <w:color w:val="000000"/>
          <w:szCs w:val="24"/>
        </w:rPr>
        <w:t xml:space="preserve"> 2012 года.</w:t>
      </w:r>
    </w:p>
    <w:p w:rsidR="00BC1B54" w:rsidRPr="00136E3C" w:rsidRDefault="00BC1B54" w:rsidP="00D12768">
      <w:pPr>
        <w:pStyle w:val="BodyTextIndent3"/>
        <w:tabs>
          <w:tab w:val="left" w:pos="1320"/>
          <w:tab w:val="left" w:pos="1440"/>
          <w:tab w:val="num" w:pos="1802"/>
        </w:tabs>
        <w:spacing w:before="60"/>
        <w:ind w:left="0" w:firstLine="600"/>
        <w:rPr>
          <w:color w:val="000000"/>
          <w:sz w:val="24"/>
          <w:szCs w:val="24"/>
        </w:rPr>
      </w:pPr>
      <w:r w:rsidRPr="00136E3C">
        <w:rPr>
          <w:color w:val="000000"/>
          <w:sz w:val="24"/>
          <w:szCs w:val="24"/>
        </w:rPr>
        <w:t xml:space="preserve">    Окончание работ – «</w:t>
      </w:r>
      <w:r>
        <w:rPr>
          <w:color w:val="000000"/>
          <w:sz w:val="24"/>
          <w:szCs w:val="24"/>
        </w:rPr>
        <w:t>20</w:t>
      </w:r>
      <w:r w:rsidRPr="00136E3C">
        <w:rPr>
          <w:color w:val="000000"/>
          <w:sz w:val="24"/>
          <w:szCs w:val="24"/>
        </w:rPr>
        <w:t xml:space="preserve">» </w:t>
      </w:r>
      <w:r>
        <w:rPr>
          <w:color w:val="000000"/>
          <w:sz w:val="24"/>
          <w:szCs w:val="24"/>
        </w:rPr>
        <w:t>декабря</w:t>
      </w:r>
      <w:r w:rsidRPr="00136E3C">
        <w:rPr>
          <w:color w:val="000000"/>
          <w:sz w:val="24"/>
          <w:szCs w:val="24"/>
        </w:rPr>
        <w:t xml:space="preserve"> 2012 года.</w:t>
      </w:r>
    </w:p>
    <w:p w:rsidR="00BC1B54" w:rsidRPr="00136E3C" w:rsidRDefault="00BC1B54"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BC1B54" w:rsidRPr="00136E3C" w:rsidRDefault="00BC1B54"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BC1B54" w:rsidRDefault="00BC1B54"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BC1B54" w:rsidRPr="00136E3C" w:rsidRDefault="00BC1B54" w:rsidP="00D12768">
      <w:pPr>
        <w:widowControl w:val="0"/>
        <w:shd w:val="clear" w:color="auto" w:fill="FFFFFF"/>
        <w:tabs>
          <w:tab w:val="num" w:pos="1152"/>
        </w:tabs>
        <w:autoSpaceDE w:val="0"/>
        <w:autoSpaceDN w:val="0"/>
        <w:adjustRightInd w:val="0"/>
        <w:jc w:val="both"/>
        <w:rPr>
          <w:color w:val="000000"/>
        </w:rPr>
      </w:pPr>
    </w:p>
    <w:p w:rsidR="00BC1B54" w:rsidRPr="00136E3C" w:rsidRDefault="00BC1B54" w:rsidP="00D12768">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BC1B54" w:rsidRPr="00136E3C" w:rsidRDefault="00BC1B54" w:rsidP="00D12768">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BC1B54" w:rsidRPr="00136E3C" w:rsidRDefault="00BC1B54" w:rsidP="00D12768">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BC1B54" w:rsidRPr="00136E3C" w:rsidRDefault="00BC1B54" w:rsidP="00D12768">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BC1B54" w:rsidRPr="00136E3C" w:rsidRDefault="00BC1B54" w:rsidP="00D12768">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BC1B54" w:rsidRPr="00136E3C" w:rsidRDefault="00BC1B54" w:rsidP="00D12768">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BC1B54" w:rsidRPr="00136E3C" w:rsidRDefault="00BC1B54"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BC1B54" w:rsidRPr="00136E3C" w:rsidRDefault="00BC1B54" w:rsidP="00D12768">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BC1B54" w:rsidRPr="00136E3C" w:rsidRDefault="00BC1B54"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BC1B54" w:rsidRPr="00136E3C" w:rsidRDefault="00BC1B54" w:rsidP="00D12768">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BC1B54" w:rsidRPr="00136E3C" w:rsidRDefault="00BC1B54"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BC1B54" w:rsidRPr="00136E3C" w:rsidRDefault="00BC1B54"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BC1B54" w:rsidRPr="00136E3C" w:rsidRDefault="00BC1B54"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BC1B54" w:rsidRPr="00136E3C" w:rsidRDefault="00BC1B54"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BC1B54" w:rsidRPr="00136E3C" w:rsidRDefault="00BC1B54"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BC1B54" w:rsidRPr="00136E3C" w:rsidRDefault="00BC1B54"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BC1B54" w:rsidRPr="00136E3C" w:rsidRDefault="00BC1B54"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BC1B54" w:rsidRPr="00136E3C" w:rsidRDefault="00BC1B54"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BC1B54" w:rsidRPr="00136E3C" w:rsidRDefault="00BC1B54"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BC1B54" w:rsidRPr="00136E3C" w:rsidRDefault="00BC1B54"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BC1B54" w:rsidRPr="00136E3C" w:rsidRDefault="00BC1B54"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BC1B54" w:rsidRPr="00136E3C" w:rsidRDefault="00BC1B54"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BC1B54" w:rsidRPr="00136E3C" w:rsidRDefault="00BC1B54"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BC1B54" w:rsidRPr="00136E3C" w:rsidRDefault="00BC1B54"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BC1B54" w:rsidRPr="00136E3C" w:rsidRDefault="00BC1B54" w:rsidP="00D12768">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BC1B54" w:rsidRPr="00136E3C" w:rsidRDefault="00BC1B54"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BC1B54" w:rsidRPr="00136E3C" w:rsidRDefault="00BC1B54" w:rsidP="00D12768">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BC1B54" w:rsidRPr="00136E3C" w:rsidRDefault="00BC1B54" w:rsidP="00D12768">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BC1B54" w:rsidRPr="00136E3C" w:rsidRDefault="00BC1B54" w:rsidP="00D12768">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BC1B54" w:rsidRPr="00136E3C" w:rsidRDefault="00BC1B54" w:rsidP="00D12768">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BC1B54" w:rsidRPr="00136E3C" w:rsidRDefault="00BC1B54"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BC1B54" w:rsidRPr="00136E3C" w:rsidRDefault="00BC1B54"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BC1B54" w:rsidRPr="00136E3C" w:rsidRDefault="00BC1B54"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BC1B54" w:rsidRPr="00136E3C" w:rsidRDefault="00BC1B54" w:rsidP="00D12768">
      <w:pPr>
        <w:ind w:firstLine="708"/>
        <w:rPr>
          <w:color w:val="000000"/>
        </w:rPr>
      </w:pPr>
      <w:r w:rsidRPr="00136E3C">
        <w:rPr>
          <w:color w:val="000000"/>
        </w:rPr>
        <w:t>4.10. Ознакомиться с системой управления охраной труда (СУОТ), действующей у Заказчика.</w:t>
      </w:r>
    </w:p>
    <w:p w:rsidR="00BC1B54" w:rsidRPr="00136E3C" w:rsidRDefault="00BC1B54" w:rsidP="00D12768">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BC1B54" w:rsidRPr="00136E3C" w:rsidRDefault="00BC1B54" w:rsidP="00D12768">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BC1B54" w:rsidRPr="00136E3C" w:rsidRDefault="00BC1B54" w:rsidP="00D12768">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BC1B54" w:rsidRPr="00136E3C" w:rsidRDefault="00BC1B54" w:rsidP="00D12768">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BC1B54" w:rsidRPr="00136E3C" w:rsidRDefault="00BC1B54" w:rsidP="00D12768">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BC1B54" w:rsidRPr="00136E3C" w:rsidRDefault="00BC1B54" w:rsidP="00D12768">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BC1B54" w:rsidRPr="00136E3C" w:rsidRDefault="00BC1B54" w:rsidP="00D12768">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BC1B54" w:rsidRPr="00136E3C" w:rsidRDefault="00BC1B54" w:rsidP="00D12768">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BC1B54" w:rsidRPr="00136E3C" w:rsidRDefault="00BC1B54" w:rsidP="00D12768">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BC1B54" w:rsidRPr="00136E3C" w:rsidRDefault="00BC1B54" w:rsidP="00D12768">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BC1B54" w:rsidRPr="00136E3C" w:rsidRDefault="00BC1B54" w:rsidP="00D12768">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BC1B54" w:rsidRPr="00136E3C" w:rsidRDefault="00BC1B54"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BC1B54" w:rsidRPr="00136E3C" w:rsidRDefault="00BC1B54"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BC1B54" w:rsidRPr="00136E3C" w:rsidRDefault="00BC1B54"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BC1B54" w:rsidRPr="00136E3C" w:rsidRDefault="00BC1B54"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BC1B54" w:rsidRPr="00136E3C" w:rsidRDefault="00BC1B54" w:rsidP="00D12768">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BC1B54" w:rsidRPr="00136E3C" w:rsidRDefault="00BC1B54" w:rsidP="00D12768">
      <w:pPr>
        <w:shd w:val="clear" w:color="auto" w:fill="FFFFFF"/>
        <w:tabs>
          <w:tab w:val="left" w:pos="902"/>
          <w:tab w:val="left" w:pos="1276"/>
        </w:tabs>
        <w:rPr>
          <w:color w:val="000000"/>
        </w:rPr>
      </w:pPr>
      <w:r w:rsidRPr="00136E3C">
        <w:rPr>
          <w:color w:val="000000"/>
        </w:rPr>
        <w:t xml:space="preserve">              Заказчик вправе:</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BC1B54" w:rsidRPr="00136E3C" w:rsidRDefault="00BC1B54" w:rsidP="00D12768">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BC1B54" w:rsidRPr="00136E3C" w:rsidRDefault="00BC1B54" w:rsidP="00D12768">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BC1B54" w:rsidRPr="00136E3C" w:rsidRDefault="00BC1B54" w:rsidP="00D12768">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осуществляется по «Журналу учета выполненных работ» (форма КС-6а),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BC1B54" w:rsidRPr="00136E3C" w:rsidRDefault="00BC1B54" w:rsidP="00D12768">
      <w:pPr>
        <w:shd w:val="clear" w:color="auto" w:fill="FFFFFF"/>
        <w:tabs>
          <w:tab w:val="left" w:pos="0"/>
          <w:tab w:val="left" w:pos="907"/>
        </w:tabs>
        <w:rPr>
          <w:color w:val="000000"/>
        </w:rPr>
      </w:pPr>
    </w:p>
    <w:p w:rsidR="00BC1B54" w:rsidRPr="00136E3C" w:rsidRDefault="00BC1B54" w:rsidP="00D12768">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rPr>
        <w:t xml:space="preserve">Окончательный расчет </w:t>
      </w:r>
      <w:r w:rsidRPr="00136E3C">
        <w:rPr>
          <w:color w:val="000000"/>
          <w:kern w:val="36"/>
        </w:rPr>
        <w:t xml:space="preserve">выполненных работ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 на основании </w:t>
      </w:r>
      <w:r w:rsidRPr="00136E3C">
        <w:rPr>
          <w:color w:val="000000"/>
        </w:rPr>
        <w:t>акта приемки завершенного строительством объекта</w:t>
      </w:r>
      <w:r w:rsidRPr="00136E3C">
        <w:rPr>
          <w:color w:val="000000"/>
          <w:kern w:val="36"/>
        </w:rPr>
        <w:t>, оформленного в установленном порядке.</w:t>
      </w:r>
    </w:p>
    <w:p w:rsidR="00BC1B54" w:rsidRPr="00136E3C" w:rsidRDefault="00BC1B54"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BC1B54" w:rsidRPr="00136E3C" w:rsidRDefault="00BC1B54" w:rsidP="00D12768">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BC1B54" w:rsidRPr="00136E3C" w:rsidRDefault="00BC1B54" w:rsidP="00D12768">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BC1B54" w:rsidRPr="00136E3C" w:rsidRDefault="00BC1B54" w:rsidP="00D12768">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BC1B54" w:rsidRPr="00136E3C" w:rsidRDefault="00BC1B54" w:rsidP="00D12768">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BC1B54" w:rsidRPr="00136E3C" w:rsidRDefault="00BC1B54" w:rsidP="00D12768">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BC1B54" w:rsidRPr="00136E3C" w:rsidRDefault="00BC1B54" w:rsidP="00D12768">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BC1B54" w:rsidRPr="00136E3C" w:rsidRDefault="00BC1B54" w:rsidP="00D12768">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BC1B54" w:rsidRPr="00136E3C" w:rsidRDefault="00BC1B54" w:rsidP="00D12768">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BC1B54" w:rsidRPr="00136E3C" w:rsidRDefault="00BC1B54" w:rsidP="00D12768">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BC1B54" w:rsidRPr="00136E3C" w:rsidRDefault="00BC1B54" w:rsidP="00D12768">
      <w:pPr>
        <w:ind w:firstLine="708"/>
        <w:jc w:val="both"/>
        <w:rPr>
          <w:color w:val="000000"/>
        </w:rPr>
      </w:pPr>
      <w:r w:rsidRPr="00136E3C">
        <w:rPr>
          <w:color w:val="000000"/>
        </w:rPr>
        <w:t>8.4.3.</w:t>
      </w:r>
      <w:r w:rsidRPr="00136E3C">
        <w:rPr>
          <w:color w:val="000000"/>
        </w:rPr>
        <w:tab/>
        <w:t>В случае просрочки выполнения работ по Договору и этапам работ по графику  более 10 (десяти) дней Заказчик вправе отказаться от исполнения Договора.</w:t>
      </w:r>
    </w:p>
    <w:p w:rsidR="00BC1B54" w:rsidRPr="00136E3C" w:rsidRDefault="00BC1B54" w:rsidP="00D12768">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BC1B54" w:rsidRPr="00136E3C" w:rsidRDefault="00BC1B54" w:rsidP="00D12768">
      <w:pPr>
        <w:pStyle w:val="ContractText"/>
        <w:numPr>
          <w:ilvl w:val="1"/>
          <w:numId w:val="15"/>
        </w:numPr>
        <w:tabs>
          <w:tab w:val="clear" w:pos="1620"/>
          <w:tab w:val="num" w:pos="720"/>
        </w:tabs>
        <w:ind w:left="0" w:right="142" w:firstLine="720"/>
        <w:rPr>
          <w:rFonts w:ascii="Times New Roman" w:hAnsi="Times New Roman" w:cs="Times New Roman"/>
          <w:color w:val="000000"/>
        </w:rPr>
      </w:pPr>
      <w:r w:rsidRPr="00136E3C">
        <w:rPr>
          <w:rFonts w:ascii="Times New Roman" w:hAnsi="Times New Roman" w:cs="Times New Roman"/>
          <w:color w:val="000000"/>
        </w:rPr>
        <w:t>В случае, расторжения договора по решению суда, по соглашению сторон или в случае расторжения договора 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BC1B54" w:rsidRPr="00136E3C" w:rsidRDefault="00BC1B54" w:rsidP="00D12768">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BC1B54" w:rsidRPr="00136E3C" w:rsidRDefault="00BC1B54" w:rsidP="00D12768">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BC1B54" w:rsidRPr="00136E3C" w:rsidRDefault="00BC1B54" w:rsidP="00D12768">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BC1B54" w:rsidRPr="00136E3C" w:rsidRDefault="00BC1B54" w:rsidP="00D12768">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BC1B54" w:rsidRPr="00136E3C" w:rsidRDefault="00BC1B54" w:rsidP="00D12768">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BC1B54" w:rsidRPr="00136E3C" w:rsidRDefault="00BC1B54" w:rsidP="00D12768">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BC1B54" w:rsidRPr="00136E3C" w:rsidRDefault="00BC1B54" w:rsidP="00D12768">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BC1B54" w:rsidRPr="00136E3C" w:rsidRDefault="00BC1B54" w:rsidP="00D12768">
      <w:pPr>
        <w:widowControl w:val="0"/>
        <w:shd w:val="clear" w:color="auto" w:fill="FFFFFF"/>
        <w:autoSpaceDE w:val="0"/>
        <w:autoSpaceDN w:val="0"/>
        <w:adjustRightInd w:val="0"/>
        <w:ind w:firstLine="720"/>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BC1B54" w:rsidRPr="00136E3C" w:rsidRDefault="00BC1B54" w:rsidP="00D12768">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BC1B54" w:rsidRPr="00136E3C" w:rsidRDefault="00BC1B54" w:rsidP="00D12768">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BC1B54" w:rsidRPr="00136E3C" w:rsidRDefault="00BC1B54" w:rsidP="00D12768">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BC1B54" w:rsidRPr="00136E3C" w:rsidRDefault="00BC1B54" w:rsidP="00D12768">
      <w:pPr>
        <w:shd w:val="clear" w:color="auto" w:fill="FFFFFF"/>
        <w:tabs>
          <w:tab w:val="left" w:pos="902"/>
          <w:tab w:val="left" w:pos="1276"/>
        </w:tabs>
        <w:ind w:firstLine="720"/>
        <w:rPr>
          <w:bCs/>
          <w:color w:val="000000"/>
          <w:sz w:val="20"/>
          <w:szCs w:val="20"/>
        </w:rPr>
      </w:pPr>
    </w:p>
    <w:p w:rsidR="00BC1B54" w:rsidRPr="00136E3C" w:rsidRDefault="00BC1B54" w:rsidP="00D12768">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BC1B54" w:rsidRPr="00136E3C" w:rsidRDefault="00BC1B54"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BC1B54" w:rsidRPr="00136E3C" w:rsidRDefault="00BC1B54"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BC1B54" w:rsidRPr="00136E3C" w:rsidRDefault="00BC1B54"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Претензионный порядок урегулирования споров обязателен. Срок письменного ответа на претензию 30 (тридцать) дней с момента ее получения. В случае не разрешения спора в претензионном порядке, он подлежит разрешению в арбитражном суде Челябинской области.</w:t>
      </w:r>
    </w:p>
    <w:p w:rsidR="00BC1B54" w:rsidRPr="00136E3C" w:rsidRDefault="00BC1B54"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BC1B54" w:rsidRPr="00136E3C" w:rsidRDefault="00BC1B54"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BC1B54" w:rsidRPr="00136E3C" w:rsidRDefault="00BC1B54"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BC1B54" w:rsidRDefault="00BC1B54"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BC1B54" w:rsidRPr="00D97C4F" w:rsidRDefault="00BC1B54" w:rsidP="00D12768">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BC1B54" w:rsidRPr="00006258" w:rsidRDefault="00BC1B54" w:rsidP="00D12768">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BC1B54" w:rsidRPr="00006258" w:rsidRDefault="00BC1B54" w:rsidP="00D12768">
      <w:pPr>
        <w:pStyle w:val="BodyText2"/>
        <w:spacing w:after="0" w:line="240" w:lineRule="auto"/>
      </w:pPr>
      <w:r w:rsidRPr="00006258">
        <w:t>-</w:t>
      </w:r>
      <w:r>
        <w:t>Подрядчика:</w:t>
      </w:r>
      <w:r w:rsidRPr="00006258">
        <w:t xml:space="preserve"> </w:t>
      </w:r>
      <w:r>
        <w:t>_____________</w:t>
      </w:r>
      <w:r w:rsidRPr="00006258">
        <w:t>;</w:t>
      </w:r>
    </w:p>
    <w:p w:rsidR="00BC1B54" w:rsidRPr="00006258" w:rsidRDefault="00BC1B54" w:rsidP="00D12768">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BC1B54" w:rsidRPr="00006258" w:rsidRDefault="00BC1B54" w:rsidP="00D12768">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BC1B54" w:rsidRPr="00006258" w:rsidRDefault="00BC1B54" w:rsidP="00D12768">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BC1B54" w:rsidRPr="00006258" w:rsidRDefault="00BC1B54" w:rsidP="00D12768">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BC1B54" w:rsidRPr="00006258" w:rsidRDefault="00BC1B54" w:rsidP="00D12768">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C1B54" w:rsidRDefault="00BC1B54" w:rsidP="00D12768">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BC1B54" w:rsidRPr="00465AF6" w:rsidRDefault="00BC1B54" w:rsidP="00D12768">
      <w:pPr>
        <w:pStyle w:val="BodyText2"/>
        <w:spacing w:after="0" w:line="240" w:lineRule="auto"/>
        <w:ind w:firstLine="900"/>
        <w:rPr>
          <w:rStyle w:val="FontStyle50"/>
        </w:rPr>
      </w:pPr>
      <w:r w:rsidRPr="00465AF6">
        <w:rPr>
          <w:rStyle w:val="FontStyle50"/>
        </w:rPr>
        <w:t>10.9. Стороны обязаны ежеквартально производить сверку расчетов по обязательствам, возникшим из настоящего договора.</w:t>
      </w:r>
    </w:p>
    <w:p w:rsidR="00BC1B54" w:rsidRPr="00465AF6" w:rsidRDefault="00BC1B54" w:rsidP="00D12768">
      <w:pPr>
        <w:pStyle w:val="Style16"/>
        <w:widowControl/>
        <w:tabs>
          <w:tab w:val="left" w:pos="725"/>
        </w:tabs>
        <w:ind w:firstLine="0"/>
        <w:rPr>
          <w:rStyle w:val="FontStyle50"/>
        </w:rPr>
      </w:pPr>
      <w:r w:rsidRPr="00465AF6">
        <w:rPr>
          <w:rStyle w:val="FontStyle50"/>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BC1B54" w:rsidRPr="00465AF6" w:rsidRDefault="00BC1B54" w:rsidP="00D12768">
      <w:pPr>
        <w:pStyle w:val="Style16"/>
        <w:widowControl/>
        <w:tabs>
          <w:tab w:val="left" w:pos="725"/>
        </w:tabs>
        <w:ind w:firstLine="0"/>
        <w:rPr>
          <w:rStyle w:val="FontStyle50"/>
        </w:rPr>
      </w:pPr>
      <w:r w:rsidRPr="00465AF6">
        <w:rPr>
          <w:rStyle w:val="FontStyle50"/>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BC1B54" w:rsidRPr="00651381" w:rsidRDefault="00BC1B54" w:rsidP="00D12768">
      <w:pPr>
        <w:widowControl w:val="0"/>
        <w:shd w:val="clear" w:color="auto" w:fill="FFFFFF"/>
        <w:tabs>
          <w:tab w:val="left" w:pos="0"/>
          <w:tab w:val="left" w:pos="907"/>
        </w:tabs>
        <w:autoSpaceDE w:val="0"/>
        <w:autoSpaceDN w:val="0"/>
        <w:adjustRightInd w:val="0"/>
        <w:rPr>
          <w:bCs/>
          <w:color w:val="000000"/>
          <w:sz w:val="20"/>
          <w:szCs w:val="20"/>
        </w:rPr>
      </w:pPr>
    </w:p>
    <w:p w:rsidR="00BC1B54" w:rsidRPr="00136E3C" w:rsidRDefault="00BC1B54" w:rsidP="00D12768">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BC1B54" w:rsidRDefault="00BC1B54" w:rsidP="00D12768">
      <w:pPr>
        <w:shd w:val="clear" w:color="auto" w:fill="FFFFFF"/>
        <w:tabs>
          <w:tab w:val="left" w:pos="1276"/>
        </w:tabs>
        <w:rPr>
          <w:color w:val="000000"/>
        </w:rPr>
      </w:pPr>
      <w:r w:rsidRPr="00136E3C">
        <w:rPr>
          <w:color w:val="000000"/>
        </w:rPr>
        <w:t>№1 – Ведомость объемов работ.</w:t>
      </w:r>
    </w:p>
    <w:p w:rsidR="00BC1B54" w:rsidRPr="00136E3C" w:rsidRDefault="00BC1B54" w:rsidP="00D12768">
      <w:pPr>
        <w:shd w:val="clear" w:color="auto" w:fill="FFFFFF"/>
        <w:tabs>
          <w:tab w:val="left" w:pos="1276"/>
        </w:tabs>
        <w:rPr>
          <w:color w:val="000000"/>
        </w:rPr>
      </w:pPr>
      <w:r w:rsidRPr="00136E3C">
        <w:rPr>
          <w:color w:val="000000"/>
        </w:rPr>
        <w:t>№</w:t>
      </w:r>
      <w:r>
        <w:rPr>
          <w:color w:val="000000"/>
        </w:rPr>
        <w:t>2</w:t>
      </w:r>
      <w:r w:rsidRPr="00136E3C">
        <w:rPr>
          <w:color w:val="000000"/>
        </w:rPr>
        <w:t xml:space="preserve"> </w:t>
      </w:r>
      <w:r>
        <w:rPr>
          <w:color w:val="000000"/>
        </w:rPr>
        <w:t>–</w:t>
      </w:r>
      <w:r w:rsidRPr="00136E3C">
        <w:rPr>
          <w:color w:val="000000"/>
        </w:rPr>
        <w:t xml:space="preserve"> </w:t>
      </w:r>
      <w:r>
        <w:rPr>
          <w:color w:val="000000"/>
        </w:rPr>
        <w:t xml:space="preserve">Определение </w:t>
      </w:r>
      <w:r w:rsidRPr="00136E3C">
        <w:rPr>
          <w:color w:val="000000"/>
        </w:rPr>
        <w:t xml:space="preserve">стоимости </w:t>
      </w:r>
      <w:r>
        <w:rPr>
          <w:color w:val="000000"/>
        </w:rPr>
        <w:t>договора</w:t>
      </w:r>
      <w:r w:rsidRPr="00136E3C">
        <w:rPr>
          <w:color w:val="000000"/>
        </w:rPr>
        <w:t>.</w:t>
      </w:r>
    </w:p>
    <w:p w:rsidR="00BC1B54" w:rsidRDefault="00BC1B54" w:rsidP="00D12768">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BC1B54" w:rsidRDefault="00BC1B54" w:rsidP="00D12768">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BC1B54" w:rsidRPr="00651381" w:rsidRDefault="00BC1B54" w:rsidP="00D12768">
      <w:pPr>
        <w:shd w:val="clear" w:color="auto" w:fill="FFFFFF"/>
        <w:tabs>
          <w:tab w:val="left" w:pos="1276"/>
        </w:tabs>
        <w:rPr>
          <w:color w:val="000000"/>
          <w:sz w:val="20"/>
          <w:szCs w:val="20"/>
        </w:rPr>
      </w:pPr>
    </w:p>
    <w:p w:rsidR="00BC1B54" w:rsidRPr="00136E3C" w:rsidRDefault="00BC1B54" w:rsidP="00D12768">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BC1B54" w:rsidRPr="00182D11" w:rsidRDefault="00BC1B54" w:rsidP="00D12768">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BC1B54" w:rsidRPr="00215E4C" w:rsidRDefault="00BC1B54" w:rsidP="00D12768">
      <w:pPr>
        <w:rPr>
          <w:b/>
          <w:bCs/>
        </w:rPr>
      </w:pPr>
      <w:r w:rsidRPr="00215E4C">
        <w:rPr>
          <w:b/>
          <w:bCs/>
        </w:rPr>
        <w:t>ФГУП «РФЯЦ-ВНИИТФ им. академ. Е. И. Забабахина»</w:t>
      </w:r>
    </w:p>
    <w:p w:rsidR="00BC1B54" w:rsidRPr="00215E4C" w:rsidRDefault="00BC1B54" w:rsidP="00D12768">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BC1B54" w:rsidRPr="00BD1492" w:rsidRDefault="00BC1B54" w:rsidP="00D12768">
      <w:r w:rsidRPr="00BD1492">
        <w:t>ИНН/КПП 7423000572 / 742301001</w:t>
      </w:r>
    </w:p>
    <w:p w:rsidR="00BC1B54" w:rsidRPr="00BD1492" w:rsidRDefault="00BC1B54" w:rsidP="00D12768">
      <w:r w:rsidRPr="00BD1492">
        <w:t>ФГУП «РФЯЦ-ВНИИТФ им. академ. Е. И. Забабахина»</w:t>
      </w:r>
    </w:p>
    <w:p w:rsidR="00BC1B54" w:rsidRPr="00BD1492" w:rsidRDefault="00BC1B54" w:rsidP="00D12768">
      <w:r w:rsidRPr="00BD1492">
        <w:t>р/с 40502810672060100002</w:t>
      </w:r>
    </w:p>
    <w:p w:rsidR="00BC1B54" w:rsidRPr="00BD1492" w:rsidRDefault="00BC1B54" w:rsidP="00D12768">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BC1B54" w:rsidRPr="00215E4C" w:rsidRDefault="00BC1B54" w:rsidP="00D12768">
      <w:pPr>
        <w:pStyle w:val="ContractText"/>
        <w:rPr>
          <w:rFonts w:ascii="Times New Roman" w:hAnsi="Times New Roman" w:cs="Times New Roman"/>
        </w:rPr>
      </w:pPr>
      <w:r w:rsidRPr="00215E4C">
        <w:rPr>
          <w:rFonts w:ascii="Times New Roman" w:hAnsi="Times New Roman" w:cs="Times New Roman"/>
        </w:rPr>
        <w:t>к/с 30101810700000000602</w:t>
      </w:r>
    </w:p>
    <w:p w:rsidR="00BC1B54" w:rsidRPr="00215E4C" w:rsidRDefault="00BC1B54" w:rsidP="00D12768">
      <w:pPr>
        <w:pStyle w:val="ContractText"/>
        <w:rPr>
          <w:rFonts w:ascii="Times New Roman" w:hAnsi="Times New Roman" w:cs="Times New Roman"/>
        </w:rPr>
      </w:pPr>
      <w:r w:rsidRPr="00215E4C">
        <w:rPr>
          <w:rFonts w:ascii="Times New Roman" w:hAnsi="Times New Roman" w:cs="Times New Roman"/>
        </w:rPr>
        <w:t>БИК 047501602</w:t>
      </w:r>
    </w:p>
    <w:p w:rsidR="00BC1B54" w:rsidRPr="00215E4C" w:rsidRDefault="00BC1B54" w:rsidP="00D12768">
      <w:pPr>
        <w:pStyle w:val="ContractText"/>
        <w:rPr>
          <w:rFonts w:ascii="Times New Roman" w:hAnsi="Times New Roman" w:cs="Times New Roman"/>
        </w:rPr>
      </w:pPr>
      <w:r w:rsidRPr="00215E4C">
        <w:rPr>
          <w:rFonts w:ascii="Times New Roman" w:hAnsi="Times New Roman" w:cs="Times New Roman"/>
        </w:rPr>
        <w:t>ОГРН 1027401350932</w:t>
      </w:r>
    </w:p>
    <w:p w:rsidR="00BC1B54" w:rsidRDefault="00BC1B54" w:rsidP="00D12768">
      <w:pPr>
        <w:pStyle w:val="BodyTextIndent"/>
        <w:ind w:firstLine="0"/>
      </w:pPr>
      <w:r w:rsidRPr="00215E4C">
        <w:t>Факс (35146) 5-22-33</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BC1B54" w:rsidRPr="00136E3C" w:rsidRDefault="00BC1B54" w:rsidP="00D12768">
      <w:pPr>
        <w:shd w:val="clear" w:color="auto" w:fill="FFFFFF"/>
        <w:spacing w:line="274" w:lineRule="exact"/>
        <w:jc w:val="both"/>
        <w:rPr>
          <w:color w:val="000000"/>
        </w:rPr>
      </w:pPr>
      <w:r w:rsidRPr="00136E3C">
        <w:rPr>
          <w:b/>
          <w:bCs/>
          <w:color w:val="000000"/>
        </w:rPr>
        <w:t>ПОДРЯДЧИК:</w:t>
      </w:r>
    </w:p>
    <w:p w:rsidR="00BC1B54" w:rsidRPr="00651381" w:rsidRDefault="00BC1B54" w:rsidP="00D12768">
      <w:pPr>
        <w:shd w:val="clear" w:color="auto" w:fill="FFFFFF"/>
        <w:spacing w:line="274" w:lineRule="exact"/>
        <w:jc w:val="both"/>
        <w:rPr>
          <w:color w:val="000000"/>
          <w:sz w:val="20"/>
          <w:szCs w:val="20"/>
        </w:rPr>
      </w:pPr>
    </w:p>
    <w:p w:rsidR="00BC1B54" w:rsidRPr="00651381" w:rsidRDefault="00BC1B54" w:rsidP="00D12768">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BC1B54" w:rsidRDefault="00BC1B54" w:rsidP="00D12768">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BC1B54" w:rsidRPr="00136E3C" w:rsidRDefault="00BC1B54" w:rsidP="00D12768">
      <w:pPr>
        <w:shd w:val="clear" w:color="auto" w:fill="FFFFFF"/>
        <w:tabs>
          <w:tab w:val="left" w:leader="underscore" w:pos="1843"/>
          <w:tab w:val="left" w:leader="underscore" w:pos="6667"/>
        </w:tabs>
        <w:jc w:val="both"/>
        <w:rPr>
          <w:color w:val="000000"/>
        </w:rPr>
      </w:pPr>
    </w:p>
    <w:p w:rsidR="00BC1B54" w:rsidRDefault="00BC1B54" w:rsidP="00D12768">
      <w:pPr>
        <w:shd w:val="clear" w:color="auto" w:fill="FFFFFF"/>
        <w:tabs>
          <w:tab w:val="left" w:pos="6403"/>
        </w:tabs>
        <w:jc w:val="both"/>
        <w:rPr>
          <w:color w:val="000000"/>
        </w:rPr>
      </w:pPr>
      <w:r>
        <w:rPr>
          <w:color w:val="000000"/>
        </w:rPr>
        <w:t xml:space="preserve">м.п.                                                                  </w:t>
      </w:r>
      <w:r w:rsidRPr="00136E3C">
        <w:rPr>
          <w:color w:val="000000"/>
        </w:rPr>
        <w:t>м.п.</w:t>
      </w: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Pr="00136E3C" w:rsidRDefault="00BC1B54" w:rsidP="00D12768">
      <w:pPr>
        <w:shd w:val="clear" w:color="auto" w:fill="FFFFFF"/>
        <w:tabs>
          <w:tab w:val="left" w:pos="6403"/>
        </w:tabs>
        <w:jc w:val="both"/>
        <w:rPr>
          <w:color w:val="000000"/>
        </w:rPr>
      </w:pPr>
    </w:p>
    <w:p w:rsidR="00BC1B54" w:rsidRDefault="00BC1B54" w:rsidP="00D12768">
      <w:pPr>
        <w:pStyle w:val="BodyTextIndent"/>
        <w:rPr>
          <w:b/>
          <w:color w:val="000000"/>
        </w:rPr>
      </w:pPr>
    </w:p>
    <w:p w:rsidR="00BC1B54" w:rsidRDefault="00BC1B54" w:rsidP="00D12768">
      <w:pPr>
        <w:pStyle w:val="BodyTextIndent"/>
        <w:rPr>
          <w:b/>
          <w:color w:val="000000"/>
        </w:rPr>
      </w:pPr>
    </w:p>
    <w:p w:rsidR="00BC1B54" w:rsidRDefault="00BC1B54" w:rsidP="00D12768">
      <w:pPr>
        <w:pStyle w:val="BodyTextIndent"/>
        <w:rPr>
          <w:b/>
          <w:color w:val="000000"/>
        </w:rPr>
      </w:pPr>
      <w:r w:rsidRPr="00136E3C">
        <w:rPr>
          <w:b/>
          <w:color w:val="000000"/>
        </w:rPr>
        <w:t>Приложение № 1 к договору подряда №______ от ___________ г.</w:t>
      </w:r>
    </w:p>
    <w:p w:rsidR="00BC1B54" w:rsidRDefault="00BC1B54" w:rsidP="00D12768">
      <w:pPr>
        <w:pStyle w:val="BodyTextIndent"/>
        <w:rPr>
          <w:b/>
          <w:color w:val="000000"/>
        </w:rPr>
      </w:pPr>
    </w:p>
    <w:p w:rsidR="00BC1B54" w:rsidRPr="00B5216C" w:rsidRDefault="00BC1B54" w:rsidP="00D12768">
      <w:pPr>
        <w:pStyle w:val="BodyTextIndent"/>
        <w:jc w:val="center"/>
        <w:rPr>
          <w:b/>
          <w:color w:val="000000"/>
          <w:sz w:val="28"/>
          <w:szCs w:val="28"/>
        </w:rPr>
      </w:pPr>
      <w:r w:rsidRPr="00B5216C">
        <w:rPr>
          <w:b/>
          <w:color w:val="000000"/>
          <w:sz w:val="28"/>
          <w:szCs w:val="28"/>
        </w:rPr>
        <w:t>Ведомость объемов работ.</w:t>
      </w:r>
    </w:p>
    <w:p w:rsidR="00BC1B54" w:rsidRDefault="00BC1B54" w:rsidP="00D12768">
      <w:pPr>
        <w:ind w:right="-185"/>
        <w:jc w:val="center"/>
      </w:pPr>
    </w:p>
    <w:tbl>
      <w:tblPr>
        <w:tblW w:w="10980" w:type="dxa"/>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
        <w:gridCol w:w="8792"/>
        <w:gridCol w:w="718"/>
        <w:gridCol w:w="931"/>
      </w:tblGrid>
      <w:tr w:rsidR="00BC1B54" w:rsidTr="003C233A">
        <w:tc>
          <w:tcPr>
            <w:tcW w:w="539" w:type="dxa"/>
          </w:tcPr>
          <w:p w:rsidR="00BC1B54" w:rsidRPr="00620435" w:rsidRDefault="00BC1B54" w:rsidP="003C233A">
            <w:pPr>
              <w:ind w:right="-185"/>
              <w:jc w:val="center"/>
              <w:rPr>
                <w:sz w:val="16"/>
                <w:szCs w:val="16"/>
              </w:rPr>
            </w:pPr>
            <w:r w:rsidRPr="00620435">
              <w:rPr>
                <w:sz w:val="16"/>
                <w:szCs w:val="16"/>
              </w:rPr>
              <w:t>№</w:t>
            </w:r>
          </w:p>
          <w:p w:rsidR="00BC1B54" w:rsidRDefault="00BC1B54" w:rsidP="003C233A">
            <w:pPr>
              <w:ind w:right="-185"/>
              <w:jc w:val="center"/>
            </w:pPr>
            <w:r w:rsidRPr="00620435">
              <w:rPr>
                <w:sz w:val="16"/>
                <w:szCs w:val="16"/>
              </w:rPr>
              <w:t>П/П</w:t>
            </w:r>
          </w:p>
        </w:tc>
        <w:tc>
          <w:tcPr>
            <w:tcW w:w="8792" w:type="dxa"/>
          </w:tcPr>
          <w:p w:rsidR="00BC1B54" w:rsidRDefault="00BC1B54" w:rsidP="003C233A">
            <w:pPr>
              <w:ind w:right="-185"/>
              <w:jc w:val="center"/>
            </w:pPr>
            <w:r>
              <w:t>Наименование работ</w:t>
            </w:r>
          </w:p>
        </w:tc>
        <w:tc>
          <w:tcPr>
            <w:tcW w:w="718" w:type="dxa"/>
          </w:tcPr>
          <w:p w:rsidR="00BC1B54" w:rsidRPr="00620435" w:rsidRDefault="00BC1B54" w:rsidP="003C233A">
            <w:pPr>
              <w:ind w:right="-185"/>
              <w:jc w:val="center"/>
              <w:rPr>
                <w:sz w:val="18"/>
                <w:szCs w:val="18"/>
              </w:rPr>
            </w:pPr>
            <w:r w:rsidRPr="00620435">
              <w:rPr>
                <w:sz w:val="18"/>
                <w:szCs w:val="18"/>
              </w:rPr>
              <w:t>Ед.</w:t>
            </w:r>
          </w:p>
          <w:p w:rsidR="00BC1B54" w:rsidRDefault="00BC1B54" w:rsidP="003C233A">
            <w:pPr>
              <w:ind w:right="-185"/>
              <w:jc w:val="center"/>
            </w:pPr>
            <w:r w:rsidRPr="00620435">
              <w:rPr>
                <w:sz w:val="18"/>
                <w:szCs w:val="18"/>
              </w:rPr>
              <w:t>изм.</w:t>
            </w:r>
          </w:p>
        </w:tc>
        <w:tc>
          <w:tcPr>
            <w:tcW w:w="931" w:type="dxa"/>
          </w:tcPr>
          <w:p w:rsidR="00BC1B54" w:rsidRPr="00620435" w:rsidRDefault="00BC1B54" w:rsidP="003C233A">
            <w:pPr>
              <w:ind w:right="-185"/>
              <w:rPr>
                <w:sz w:val="18"/>
                <w:szCs w:val="18"/>
              </w:rPr>
            </w:pPr>
            <w:r w:rsidRPr="00620435">
              <w:rPr>
                <w:sz w:val="18"/>
                <w:szCs w:val="18"/>
              </w:rPr>
              <w:t xml:space="preserve">Объем </w:t>
            </w:r>
          </w:p>
          <w:p w:rsidR="00BC1B54" w:rsidRPr="00620435" w:rsidRDefault="00BC1B54" w:rsidP="003C233A">
            <w:pPr>
              <w:ind w:right="-185"/>
              <w:rPr>
                <w:sz w:val="18"/>
                <w:szCs w:val="18"/>
              </w:rPr>
            </w:pPr>
            <w:r w:rsidRPr="00620435">
              <w:rPr>
                <w:sz w:val="18"/>
                <w:szCs w:val="18"/>
              </w:rPr>
              <w:t>работ</w:t>
            </w:r>
          </w:p>
        </w:tc>
      </w:tr>
      <w:tr w:rsidR="00BC1B54" w:rsidTr="003C233A">
        <w:tc>
          <w:tcPr>
            <w:tcW w:w="539" w:type="dxa"/>
          </w:tcPr>
          <w:p w:rsidR="00BC1B54" w:rsidRDefault="00BC1B54" w:rsidP="003C233A">
            <w:pPr>
              <w:ind w:right="-185"/>
            </w:pPr>
          </w:p>
        </w:tc>
        <w:tc>
          <w:tcPr>
            <w:tcW w:w="8792" w:type="dxa"/>
          </w:tcPr>
          <w:p w:rsidR="00BC1B54" w:rsidRPr="00620435" w:rsidRDefault="00BC1B54" w:rsidP="003C233A">
            <w:pPr>
              <w:jc w:val="center"/>
              <w:rPr>
                <w:b/>
                <w:bCs/>
                <w:sz w:val="20"/>
                <w:szCs w:val="20"/>
              </w:rPr>
            </w:pPr>
            <w:r w:rsidRPr="00620435">
              <w:rPr>
                <w:b/>
                <w:bCs/>
              </w:rPr>
              <w:t>Подготовка поверхности.</w:t>
            </w:r>
          </w:p>
        </w:tc>
        <w:tc>
          <w:tcPr>
            <w:tcW w:w="718" w:type="dxa"/>
          </w:tcPr>
          <w:p w:rsidR="00BC1B54" w:rsidRDefault="00BC1B54" w:rsidP="003C233A">
            <w:pPr>
              <w:ind w:right="-185"/>
            </w:pPr>
          </w:p>
        </w:tc>
        <w:tc>
          <w:tcPr>
            <w:tcW w:w="931" w:type="dxa"/>
          </w:tcPr>
          <w:p w:rsidR="00BC1B54" w:rsidRDefault="00BC1B54" w:rsidP="003C233A">
            <w:pPr>
              <w:ind w:right="-185"/>
            </w:pPr>
          </w:p>
        </w:tc>
      </w:tr>
      <w:tr w:rsidR="00BC1B54" w:rsidTr="003C233A">
        <w:tc>
          <w:tcPr>
            <w:tcW w:w="539" w:type="dxa"/>
          </w:tcPr>
          <w:p w:rsidR="00BC1B54" w:rsidRDefault="00BC1B54" w:rsidP="003C233A">
            <w:pPr>
              <w:ind w:right="-185"/>
              <w:jc w:val="center"/>
            </w:pPr>
            <w:r>
              <w:t>1</w:t>
            </w:r>
          </w:p>
        </w:tc>
        <w:tc>
          <w:tcPr>
            <w:tcW w:w="8792" w:type="dxa"/>
          </w:tcPr>
          <w:p w:rsidR="00BC1B54" w:rsidRPr="00620435" w:rsidRDefault="00BC1B54" w:rsidP="003C233A">
            <w:pPr>
              <w:rPr>
                <w:bCs/>
              </w:rPr>
            </w:pPr>
            <w:r w:rsidRPr="00620435">
              <w:rPr>
                <w:bCs/>
              </w:rPr>
              <w:t>Шлифовка бетонных поверхностей</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799,34</w:t>
            </w:r>
          </w:p>
        </w:tc>
      </w:tr>
      <w:tr w:rsidR="00BC1B54" w:rsidTr="003C233A">
        <w:tc>
          <w:tcPr>
            <w:tcW w:w="539" w:type="dxa"/>
          </w:tcPr>
          <w:p w:rsidR="00BC1B54" w:rsidRDefault="00BC1B54" w:rsidP="003C233A">
            <w:pPr>
              <w:ind w:right="-185"/>
              <w:jc w:val="center"/>
            </w:pPr>
            <w:r>
              <w:t>2</w:t>
            </w:r>
          </w:p>
        </w:tc>
        <w:tc>
          <w:tcPr>
            <w:tcW w:w="8792" w:type="dxa"/>
          </w:tcPr>
          <w:p w:rsidR="00BC1B54" w:rsidRPr="00620435" w:rsidRDefault="00BC1B54" w:rsidP="003C233A">
            <w:pPr>
              <w:rPr>
                <w:bCs/>
              </w:rPr>
            </w:pPr>
            <w:r w:rsidRPr="00620435">
              <w:rPr>
                <w:bCs/>
              </w:rPr>
              <w:t>Снятие фаски при помощи отбойных молотков из бетона марки 300</w:t>
            </w:r>
          </w:p>
        </w:tc>
        <w:tc>
          <w:tcPr>
            <w:tcW w:w="718" w:type="dxa"/>
          </w:tcPr>
          <w:p w:rsidR="00BC1B54" w:rsidRDefault="00BC1B54" w:rsidP="003C233A">
            <w:pPr>
              <w:ind w:right="-185"/>
              <w:jc w:val="center"/>
            </w:pPr>
            <w:r>
              <w:t>м3</w:t>
            </w:r>
          </w:p>
        </w:tc>
        <w:tc>
          <w:tcPr>
            <w:tcW w:w="931" w:type="dxa"/>
          </w:tcPr>
          <w:p w:rsidR="00BC1B54" w:rsidRDefault="00BC1B54" w:rsidP="003C233A">
            <w:pPr>
              <w:ind w:right="-185"/>
            </w:pPr>
            <w:r>
              <w:t>0,2205</w:t>
            </w:r>
          </w:p>
        </w:tc>
      </w:tr>
      <w:tr w:rsidR="00BC1B54" w:rsidTr="003C233A">
        <w:tc>
          <w:tcPr>
            <w:tcW w:w="539" w:type="dxa"/>
          </w:tcPr>
          <w:p w:rsidR="00BC1B54" w:rsidRDefault="00BC1B54" w:rsidP="003C233A">
            <w:pPr>
              <w:ind w:right="-185"/>
              <w:jc w:val="center"/>
            </w:pPr>
            <w:r>
              <w:t>3</w:t>
            </w:r>
          </w:p>
        </w:tc>
        <w:tc>
          <w:tcPr>
            <w:tcW w:w="8792" w:type="dxa"/>
          </w:tcPr>
          <w:p w:rsidR="00BC1B54" w:rsidRPr="00620435" w:rsidRDefault="00BC1B54" w:rsidP="003C233A">
            <w:pPr>
              <w:rPr>
                <w:bCs/>
              </w:rPr>
            </w:pPr>
            <w:r w:rsidRPr="00620435">
              <w:rPr>
                <w:bCs/>
              </w:rPr>
              <w:t>Пробивка в бетонных конструкциях потолков борозд площадью сечения до 20 см2</w:t>
            </w:r>
          </w:p>
        </w:tc>
        <w:tc>
          <w:tcPr>
            <w:tcW w:w="718" w:type="dxa"/>
          </w:tcPr>
          <w:p w:rsidR="00BC1B54" w:rsidRDefault="00BC1B54" w:rsidP="003C233A">
            <w:pPr>
              <w:ind w:right="-185"/>
              <w:jc w:val="center"/>
            </w:pPr>
            <w:r>
              <w:t>м</w:t>
            </w:r>
          </w:p>
        </w:tc>
        <w:tc>
          <w:tcPr>
            <w:tcW w:w="931" w:type="dxa"/>
          </w:tcPr>
          <w:p w:rsidR="00BC1B54" w:rsidRDefault="00BC1B54" w:rsidP="003C233A">
            <w:pPr>
              <w:ind w:right="-185"/>
            </w:pPr>
            <w:r>
              <w:t>166</w:t>
            </w:r>
          </w:p>
        </w:tc>
      </w:tr>
      <w:tr w:rsidR="00BC1B54" w:rsidTr="003C233A">
        <w:tc>
          <w:tcPr>
            <w:tcW w:w="539" w:type="dxa"/>
          </w:tcPr>
          <w:p w:rsidR="00BC1B54" w:rsidRDefault="00BC1B54" w:rsidP="003C233A">
            <w:pPr>
              <w:ind w:right="-185"/>
              <w:jc w:val="center"/>
            </w:pPr>
            <w:r>
              <w:t>4</w:t>
            </w:r>
          </w:p>
        </w:tc>
        <w:tc>
          <w:tcPr>
            <w:tcW w:w="8792" w:type="dxa"/>
          </w:tcPr>
          <w:p w:rsidR="00BC1B54" w:rsidRPr="0068058A" w:rsidRDefault="00BC1B54" w:rsidP="003C233A">
            <w:r>
              <w:t>Обеспыливание поверхности</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799,34</w:t>
            </w:r>
          </w:p>
        </w:tc>
      </w:tr>
      <w:tr w:rsidR="00BC1B54" w:rsidTr="003C233A">
        <w:tc>
          <w:tcPr>
            <w:tcW w:w="539" w:type="dxa"/>
          </w:tcPr>
          <w:p w:rsidR="00BC1B54" w:rsidRDefault="00BC1B54" w:rsidP="003C233A">
            <w:pPr>
              <w:ind w:right="-185"/>
              <w:jc w:val="center"/>
            </w:pPr>
            <w:r>
              <w:t>5</w:t>
            </w:r>
          </w:p>
        </w:tc>
        <w:tc>
          <w:tcPr>
            <w:tcW w:w="8792" w:type="dxa"/>
          </w:tcPr>
          <w:p w:rsidR="00BC1B54" w:rsidRDefault="00BC1B54" w:rsidP="003C233A">
            <w:r>
              <w:t>Покрытие поверхностей грунтовкой глубокого проникновения за 2 раза потолков</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63,5</w:t>
            </w:r>
          </w:p>
        </w:tc>
      </w:tr>
      <w:tr w:rsidR="00BC1B54" w:rsidTr="003C233A">
        <w:tc>
          <w:tcPr>
            <w:tcW w:w="539" w:type="dxa"/>
          </w:tcPr>
          <w:p w:rsidR="00BC1B54" w:rsidRDefault="00BC1B54" w:rsidP="003C233A">
            <w:pPr>
              <w:ind w:right="-185"/>
              <w:jc w:val="center"/>
            </w:pPr>
            <w:r>
              <w:t>6</w:t>
            </w:r>
          </w:p>
        </w:tc>
        <w:tc>
          <w:tcPr>
            <w:tcW w:w="8792" w:type="dxa"/>
          </w:tcPr>
          <w:p w:rsidR="00BC1B54" w:rsidRPr="00011390" w:rsidRDefault="00BC1B54" w:rsidP="003C233A">
            <w:r>
              <w:t xml:space="preserve">Акриловая дисперсия </w:t>
            </w:r>
            <w:r w:rsidRPr="00620435">
              <w:rPr>
                <w:lang w:val="en-US"/>
              </w:rPr>
              <w:t>Primal</w:t>
            </w:r>
            <w:r>
              <w:t xml:space="preserve"> 330, расход 0,45 л/м2</w:t>
            </w:r>
          </w:p>
        </w:tc>
        <w:tc>
          <w:tcPr>
            <w:tcW w:w="718" w:type="dxa"/>
          </w:tcPr>
          <w:p w:rsidR="00BC1B54" w:rsidRDefault="00BC1B54" w:rsidP="003C233A">
            <w:pPr>
              <w:ind w:right="-185"/>
              <w:jc w:val="center"/>
            </w:pPr>
            <w:r>
              <w:t>л</w:t>
            </w:r>
          </w:p>
        </w:tc>
        <w:tc>
          <w:tcPr>
            <w:tcW w:w="931" w:type="dxa"/>
          </w:tcPr>
          <w:p w:rsidR="00BC1B54" w:rsidRDefault="00BC1B54" w:rsidP="003C233A">
            <w:pPr>
              <w:ind w:right="-185"/>
            </w:pPr>
            <w:r>
              <w:t>28,575</w:t>
            </w:r>
          </w:p>
        </w:tc>
      </w:tr>
      <w:tr w:rsidR="00BC1B54" w:rsidTr="003C233A">
        <w:tc>
          <w:tcPr>
            <w:tcW w:w="539" w:type="dxa"/>
          </w:tcPr>
          <w:p w:rsidR="00BC1B54" w:rsidRDefault="00BC1B54" w:rsidP="003C233A">
            <w:pPr>
              <w:ind w:right="-185"/>
              <w:jc w:val="center"/>
            </w:pPr>
            <w:r>
              <w:t>7</w:t>
            </w:r>
          </w:p>
        </w:tc>
        <w:tc>
          <w:tcPr>
            <w:tcW w:w="8792" w:type="dxa"/>
          </w:tcPr>
          <w:p w:rsidR="00BC1B54" w:rsidRPr="00011390" w:rsidRDefault="00BC1B54" w:rsidP="003C233A">
            <w:r>
              <w:t>Штукатурка поверхностей внутри здания цементно-известковым или цементным раствором по камню и бетону</w:t>
            </w:r>
            <w:r w:rsidRPr="00011390">
              <w:t>:</w:t>
            </w:r>
            <w:r>
              <w:t xml:space="preserve"> простая потолков (толщиной намета 30 мм)</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21,17</w:t>
            </w:r>
          </w:p>
        </w:tc>
      </w:tr>
      <w:tr w:rsidR="00BC1B54" w:rsidTr="003C233A">
        <w:tc>
          <w:tcPr>
            <w:tcW w:w="539" w:type="dxa"/>
          </w:tcPr>
          <w:p w:rsidR="00BC1B54" w:rsidRDefault="00BC1B54" w:rsidP="003C233A">
            <w:pPr>
              <w:ind w:right="-185"/>
              <w:jc w:val="center"/>
            </w:pPr>
            <w:r>
              <w:t>8</w:t>
            </w:r>
          </w:p>
        </w:tc>
        <w:tc>
          <w:tcPr>
            <w:tcW w:w="8792" w:type="dxa"/>
          </w:tcPr>
          <w:p w:rsidR="00BC1B54" w:rsidRPr="00011390" w:rsidRDefault="00BC1B54" w:rsidP="003C233A">
            <w:r>
              <w:t xml:space="preserve">Акриловая дисперсия </w:t>
            </w:r>
            <w:r w:rsidRPr="00620435">
              <w:rPr>
                <w:lang w:val="en-US"/>
              </w:rPr>
              <w:t>Primal</w:t>
            </w:r>
            <w:r>
              <w:t xml:space="preserve"> 330, расход 10% от объема ремонтного состава</w:t>
            </w:r>
          </w:p>
        </w:tc>
        <w:tc>
          <w:tcPr>
            <w:tcW w:w="718" w:type="dxa"/>
          </w:tcPr>
          <w:p w:rsidR="00BC1B54" w:rsidRDefault="00BC1B54" w:rsidP="003C233A">
            <w:pPr>
              <w:ind w:right="-185"/>
              <w:jc w:val="center"/>
            </w:pPr>
            <w:r>
              <w:t>л</w:t>
            </w:r>
          </w:p>
        </w:tc>
        <w:tc>
          <w:tcPr>
            <w:tcW w:w="931" w:type="dxa"/>
          </w:tcPr>
          <w:p w:rsidR="00BC1B54" w:rsidRDefault="00BC1B54" w:rsidP="003C233A">
            <w:pPr>
              <w:ind w:right="-185"/>
            </w:pPr>
            <w:r>
              <w:t>63,3</w:t>
            </w:r>
          </w:p>
        </w:tc>
      </w:tr>
      <w:tr w:rsidR="00BC1B54" w:rsidTr="003C233A">
        <w:tc>
          <w:tcPr>
            <w:tcW w:w="539" w:type="dxa"/>
          </w:tcPr>
          <w:p w:rsidR="00BC1B54" w:rsidRDefault="00BC1B54" w:rsidP="003C233A">
            <w:pPr>
              <w:ind w:right="-185"/>
              <w:jc w:val="center"/>
            </w:pPr>
            <w:r>
              <w:t>9</w:t>
            </w:r>
          </w:p>
        </w:tc>
        <w:tc>
          <w:tcPr>
            <w:tcW w:w="8792" w:type="dxa"/>
          </w:tcPr>
          <w:p w:rsidR="00BC1B54" w:rsidRDefault="00BC1B54" w:rsidP="003C233A">
            <w:r>
              <w:t>Ремонтный состав Полифаст ФС, расход 1,8кг/1 мм толщины слоя</w:t>
            </w:r>
          </w:p>
        </w:tc>
        <w:tc>
          <w:tcPr>
            <w:tcW w:w="718" w:type="dxa"/>
          </w:tcPr>
          <w:p w:rsidR="00BC1B54" w:rsidRDefault="00BC1B54" w:rsidP="003C233A">
            <w:pPr>
              <w:ind w:right="-185"/>
              <w:jc w:val="center"/>
            </w:pPr>
            <w:r>
              <w:t>кг</w:t>
            </w:r>
          </w:p>
        </w:tc>
        <w:tc>
          <w:tcPr>
            <w:tcW w:w="931" w:type="dxa"/>
          </w:tcPr>
          <w:p w:rsidR="00BC1B54" w:rsidRDefault="00BC1B54" w:rsidP="003C233A">
            <w:pPr>
              <w:ind w:right="-185"/>
            </w:pPr>
            <w:r>
              <w:t>1143,18</w:t>
            </w:r>
          </w:p>
        </w:tc>
      </w:tr>
      <w:tr w:rsidR="00BC1B54" w:rsidTr="003C233A">
        <w:tc>
          <w:tcPr>
            <w:tcW w:w="539" w:type="dxa"/>
          </w:tcPr>
          <w:p w:rsidR="00BC1B54" w:rsidRDefault="00BC1B54" w:rsidP="003C233A">
            <w:pPr>
              <w:ind w:right="-185"/>
              <w:jc w:val="center"/>
            </w:pPr>
            <w:r>
              <w:t>10</w:t>
            </w:r>
          </w:p>
        </w:tc>
        <w:tc>
          <w:tcPr>
            <w:tcW w:w="8792" w:type="dxa"/>
          </w:tcPr>
          <w:p w:rsidR="00BC1B54" w:rsidRDefault="00BC1B54" w:rsidP="003C233A">
            <w:r>
              <w:t>Шлифовка поверхности вручную</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21,17</w:t>
            </w:r>
          </w:p>
        </w:tc>
      </w:tr>
      <w:tr w:rsidR="00BC1B54" w:rsidTr="003C233A">
        <w:tc>
          <w:tcPr>
            <w:tcW w:w="539" w:type="dxa"/>
          </w:tcPr>
          <w:p w:rsidR="00BC1B54" w:rsidRDefault="00BC1B54" w:rsidP="003C233A">
            <w:pPr>
              <w:ind w:right="-185"/>
              <w:jc w:val="center"/>
            </w:pPr>
            <w:r>
              <w:t>11</w:t>
            </w:r>
          </w:p>
        </w:tc>
        <w:tc>
          <w:tcPr>
            <w:tcW w:w="8792" w:type="dxa"/>
          </w:tcPr>
          <w:p w:rsidR="00BC1B54" w:rsidRDefault="00BC1B54" w:rsidP="003C233A">
            <w:r>
              <w:t>Обеспыливание поверхности</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21,17</w:t>
            </w:r>
          </w:p>
        </w:tc>
      </w:tr>
      <w:tr w:rsidR="00BC1B54" w:rsidTr="003C233A">
        <w:tc>
          <w:tcPr>
            <w:tcW w:w="539" w:type="dxa"/>
          </w:tcPr>
          <w:p w:rsidR="00BC1B54" w:rsidRDefault="00BC1B54" w:rsidP="003C233A">
            <w:pPr>
              <w:ind w:right="-185"/>
              <w:jc w:val="center"/>
            </w:pPr>
            <w:r>
              <w:t>12</w:t>
            </w:r>
          </w:p>
        </w:tc>
        <w:tc>
          <w:tcPr>
            <w:tcW w:w="8792" w:type="dxa"/>
          </w:tcPr>
          <w:p w:rsidR="00BC1B54" w:rsidRDefault="00BC1B54" w:rsidP="003C233A">
            <w:r>
              <w:t>Огрунтовка бетонных и оштукатуренных поверхностей</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196,02</w:t>
            </w:r>
          </w:p>
        </w:tc>
      </w:tr>
      <w:tr w:rsidR="00BC1B54" w:rsidTr="003C233A">
        <w:tc>
          <w:tcPr>
            <w:tcW w:w="539" w:type="dxa"/>
          </w:tcPr>
          <w:p w:rsidR="00BC1B54" w:rsidRDefault="00BC1B54" w:rsidP="003C233A">
            <w:pPr>
              <w:ind w:right="-185"/>
              <w:jc w:val="center"/>
            </w:pPr>
            <w:r>
              <w:t>13</w:t>
            </w:r>
          </w:p>
        </w:tc>
        <w:tc>
          <w:tcPr>
            <w:tcW w:w="8792" w:type="dxa"/>
          </w:tcPr>
          <w:p w:rsidR="00BC1B54" w:rsidRPr="00011390" w:rsidRDefault="00BC1B54" w:rsidP="003C233A">
            <w:r>
              <w:t xml:space="preserve">Эпоксидная грунтовка </w:t>
            </w:r>
            <w:r w:rsidRPr="00620435">
              <w:rPr>
                <w:lang w:val="en-US"/>
              </w:rPr>
              <w:t>MapeWrap</w:t>
            </w:r>
            <w:r w:rsidRPr="00011390">
              <w:t xml:space="preserve"> </w:t>
            </w:r>
            <w:r w:rsidRPr="00620435">
              <w:rPr>
                <w:lang w:val="en-US"/>
              </w:rPr>
              <w:t>primer</w:t>
            </w:r>
            <w:r>
              <w:t>, расход 3,0 кг/м2</w:t>
            </w:r>
          </w:p>
        </w:tc>
        <w:tc>
          <w:tcPr>
            <w:tcW w:w="718" w:type="dxa"/>
          </w:tcPr>
          <w:p w:rsidR="00BC1B54" w:rsidRDefault="00BC1B54" w:rsidP="003C233A">
            <w:pPr>
              <w:ind w:right="-185"/>
              <w:jc w:val="center"/>
            </w:pPr>
            <w:r>
              <w:t>кг</w:t>
            </w:r>
          </w:p>
        </w:tc>
        <w:tc>
          <w:tcPr>
            <w:tcW w:w="931" w:type="dxa"/>
          </w:tcPr>
          <w:p w:rsidR="00BC1B54" w:rsidRDefault="00BC1B54" w:rsidP="003C233A">
            <w:pPr>
              <w:ind w:right="-185"/>
            </w:pPr>
            <w:r>
              <w:t>58,806</w:t>
            </w:r>
          </w:p>
        </w:tc>
      </w:tr>
      <w:tr w:rsidR="00BC1B54" w:rsidTr="003C233A">
        <w:tc>
          <w:tcPr>
            <w:tcW w:w="539" w:type="dxa"/>
          </w:tcPr>
          <w:p w:rsidR="00BC1B54" w:rsidRDefault="00BC1B54" w:rsidP="003C233A">
            <w:pPr>
              <w:ind w:right="-185"/>
              <w:jc w:val="center"/>
            </w:pPr>
          </w:p>
        </w:tc>
        <w:tc>
          <w:tcPr>
            <w:tcW w:w="8792" w:type="dxa"/>
          </w:tcPr>
          <w:p w:rsidR="00BC1B54" w:rsidRPr="00620435" w:rsidRDefault="00BC1B54" w:rsidP="003C233A">
            <w:pPr>
              <w:jc w:val="center"/>
              <w:rPr>
                <w:b/>
              </w:rPr>
            </w:pPr>
            <w:r w:rsidRPr="00620435">
              <w:rPr>
                <w:b/>
              </w:rPr>
              <w:t>Усиление конструкций.</w:t>
            </w:r>
          </w:p>
        </w:tc>
        <w:tc>
          <w:tcPr>
            <w:tcW w:w="718" w:type="dxa"/>
          </w:tcPr>
          <w:p w:rsidR="00BC1B54" w:rsidRDefault="00BC1B54" w:rsidP="003C233A">
            <w:pPr>
              <w:ind w:right="-185"/>
              <w:jc w:val="center"/>
            </w:pPr>
          </w:p>
        </w:tc>
        <w:tc>
          <w:tcPr>
            <w:tcW w:w="931" w:type="dxa"/>
          </w:tcPr>
          <w:p w:rsidR="00BC1B54" w:rsidRDefault="00BC1B54" w:rsidP="003C233A">
            <w:pPr>
              <w:ind w:right="-185"/>
            </w:pPr>
          </w:p>
        </w:tc>
      </w:tr>
      <w:tr w:rsidR="00BC1B54" w:rsidTr="003C233A">
        <w:tc>
          <w:tcPr>
            <w:tcW w:w="539" w:type="dxa"/>
          </w:tcPr>
          <w:p w:rsidR="00BC1B54" w:rsidRDefault="00BC1B54" w:rsidP="003C233A">
            <w:pPr>
              <w:ind w:right="-185"/>
              <w:jc w:val="center"/>
            </w:pPr>
            <w:r>
              <w:t>14</w:t>
            </w:r>
          </w:p>
        </w:tc>
        <w:tc>
          <w:tcPr>
            <w:tcW w:w="8792" w:type="dxa"/>
          </w:tcPr>
          <w:p w:rsidR="00BC1B54" w:rsidRDefault="00BC1B54" w:rsidP="003C233A">
            <w:r>
              <w:t>Усиление конструкций (оклейка поверхностей) углеродными лентами, первый слой</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196,02</w:t>
            </w:r>
          </w:p>
        </w:tc>
      </w:tr>
      <w:tr w:rsidR="00BC1B54" w:rsidTr="003C233A">
        <w:tc>
          <w:tcPr>
            <w:tcW w:w="539" w:type="dxa"/>
          </w:tcPr>
          <w:p w:rsidR="00BC1B54" w:rsidRDefault="00BC1B54" w:rsidP="003C233A">
            <w:pPr>
              <w:ind w:right="-185"/>
              <w:jc w:val="center"/>
            </w:pPr>
            <w:r>
              <w:t>15</w:t>
            </w:r>
          </w:p>
        </w:tc>
        <w:tc>
          <w:tcPr>
            <w:tcW w:w="8792" w:type="dxa"/>
          </w:tcPr>
          <w:p w:rsidR="00BC1B54" w:rsidRPr="00011390" w:rsidRDefault="00BC1B54" w:rsidP="003C233A">
            <w:r>
              <w:t xml:space="preserve">Двухкомпонентный эпоксидный клей </w:t>
            </w:r>
            <w:r w:rsidRPr="00620435">
              <w:rPr>
                <w:lang w:val="en-US"/>
              </w:rPr>
              <w:t>Mapewrap</w:t>
            </w:r>
            <w:r>
              <w:t xml:space="preserve"> 31, расход 1,2 кг/м2</w:t>
            </w:r>
          </w:p>
        </w:tc>
        <w:tc>
          <w:tcPr>
            <w:tcW w:w="718" w:type="dxa"/>
          </w:tcPr>
          <w:p w:rsidR="00BC1B54" w:rsidRDefault="00BC1B54" w:rsidP="003C233A">
            <w:pPr>
              <w:ind w:right="-185"/>
              <w:jc w:val="center"/>
            </w:pPr>
            <w:r>
              <w:t>кг</w:t>
            </w:r>
          </w:p>
        </w:tc>
        <w:tc>
          <w:tcPr>
            <w:tcW w:w="931" w:type="dxa"/>
          </w:tcPr>
          <w:p w:rsidR="00BC1B54" w:rsidRDefault="00BC1B54" w:rsidP="003C233A">
            <w:pPr>
              <w:ind w:right="-185"/>
            </w:pPr>
            <w:r>
              <w:t>235,224</w:t>
            </w:r>
          </w:p>
        </w:tc>
      </w:tr>
      <w:tr w:rsidR="00BC1B54" w:rsidTr="003C233A">
        <w:tc>
          <w:tcPr>
            <w:tcW w:w="539" w:type="dxa"/>
          </w:tcPr>
          <w:p w:rsidR="00BC1B54" w:rsidRDefault="00BC1B54" w:rsidP="003C233A">
            <w:pPr>
              <w:ind w:right="-185"/>
              <w:jc w:val="center"/>
            </w:pPr>
            <w:r>
              <w:t>16</w:t>
            </w:r>
          </w:p>
        </w:tc>
        <w:tc>
          <w:tcPr>
            <w:tcW w:w="8792" w:type="dxa"/>
          </w:tcPr>
          <w:p w:rsidR="00BC1B54" w:rsidRPr="00011390" w:rsidRDefault="00BC1B54" w:rsidP="003C233A">
            <w:r>
              <w:t xml:space="preserve">Однонаправленные углеродные ленты </w:t>
            </w:r>
            <w:r w:rsidRPr="00620435">
              <w:rPr>
                <w:lang w:val="en-US"/>
              </w:rPr>
              <w:t>FibARM</w:t>
            </w:r>
            <w:r w:rsidRPr="00011390">
              <w:t xml:space="preserve"> </w:t>
            </w:r>
            <w:r w:rsidRPr="00620435">
              <w:rPr>
                <w:lang w:val="en-US"/>
              </w:rPr>
              <w:t>Tape</w:t>
            </w:r>
            <w:r>
              <w:t>-230/300</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215,622</w:t>
            </w:r>
          </w:p>
        </w:tc>
      </w:tr>
      <w:tr w:rsidR="00BC1B54" w:rsidTr="003C233A">
        <w:tc>
          <w:tcPr>
            <w:tcW w:w="539" w:type="dxa"/>
          </w:tcPr>
          <w:p w:rsidR="00BC1B54" w:rsidRDefault="00BC1B54" w:rsidP="003C233A">
            <w:pPr>
              <w:ind w:right="-185"/>
              <w:jc w:val="center"/>
            </w:pPr>
            <w:r>
              <w:t>17</w:t>
            </w:r>
          </w:p>
        </w:tc>
        <w:tc>
          <w:tcPr>
            <w:tcW w:w="8792" w:type="dxa"/>
          </w:tcPr>
          <w:p w:rsidR="00BC1B54" w:rsidRDefault="00BC1B54" w:rsidP="003C233A">
            <w:r>
              <w:t>Усиление конструкций (оклейка поверхностей) углеродными лентами, последующие слои</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120,96</w:t>
            </w:r>
          </w:p>
        </w:tc>
      </w:tr>
      <w:tr w:rsidR="00BC1B54" w:rsidTr="003C233A">
        <w:tc>
          <w:tcPr>
            <w:tcW w:w="539" w:type="dxa"/>
          </w:tcPr>
          <w:p w:rsidR="00BC1B54" w:rsidRDefault="00BC1B54" w:rsidP="003C233A">
            <w:pPr>
              <w:ind w:right="-185"/>
              <w:jc w:val="center"/>
            </w:pPr>
            <w:r>
              <w:t>18</w:t>
            </w:r>
          </w:p>
        </w:tc>
        <w:tc>
          <w:tcPr>
            <w:tcW w:w="8792" w:type="dxa"/>
          </w:tcPr>
          <w:p w:rsidR="00BC1B54" w:rsidRPr="00011390" w:rsidRDefault="00BC1B54" w:rsidP="003C233A">
            <w:r>
              <w:t xml:space="preserve">Двухкомпонентный эпоксидный клей </w:t>
            </w:r>
            <w:r w:rsidRPr="00620435">
              <w:rPr>
                <w:lang w:val="en-US"/>
              </w:rPr>
              <w:t>Mapewrap</w:t>
            </w:r>
            <w:r>
              <w:t xml:space="preserve"> 31, расход 0,69 кг/м2</w:t>
            </w:r>
          </w:p>
        </w:tc>
        <w:tc>
          <w:tcPr>
            <w:tcW w:w="718" w:type="dxa"/>
          </w:tcPr>
          <w:p w:rsidR="00BC1B54" w:rsidRDefault="00BC1B54" w:rsidP="003C233A">
            <w:pPr>
              <w:ind w:right="-185"/>
              <w:jc w:val="center"/>
            </w:pPr>
            <w:r>
              <w:t>кг</w:t>
            </w:r>
          </w:p>
        </w:tc>
        <w:tc>
          <w:tcPr>
            <w:tcW w:w="931" w:type="dxa"/>
          </w:tcPr>
          <w:p w:rsidR="00BC1B54" w:rsidRDefault="00BC1B54" w:rsidP="003C233A">
            <w:pPr>
              <w:ind w:right="-185"/>
            </w:pPr>
            <w:r>
              <w:t>83,4624</w:t>
            </w:r>
          </w:p>
        </w:tc>
      </w:tr>
      <w:tr w:rsidR="00BC1B54" w:rsidTr="003C233A">
        <w:tc>
          <w:tcPr>
            <w:tcW w:w="539" w:type="dxa"/>
          </w:tcPr>
          <w:p w:rsidR="00BC1B54" w:rsidRDefault="00BC1B54" w:rsidP="003C233A">
            <w:pPr>
              <w:ind w:right="-185"/>
              <w:jc w:val="center"/>
            </w:pPr>
            <w:r>
              <w:t>19</w:t>
            </w:r>
          </w:p>
        </w:tc>
        <w:tc>
          <w:tcPr>
            <w:tcW w:w="8792" w:type="dxa"/>
          </w:tcPr>
          <w:p w:rsidR="00BC1B54" w:rsidRPr="00011390" w:rsidRDefault="00BC1B54" w:rsidP="003C233A">
            <w:r>
              <w:t xml:space="preserve">Однонаправленные углеродные ленты </w:t>
            </w:r>
            <w:r w:rsidRPr="00620435">
              <w:rPr>
                <w:lang w:val="en-US"/>
              </w:rPr>
              <w:t>FibARM</w:t>
            </w:r>
            <w:r w:rsidRPr="00011390">
              <w:t xml:space="preserve"> </w:t>
            </w:r>
            <w:r w:rsidRPr="00620435">
              <w:rPr>
                <w:lang w:val="en-US"/>
              </w:rPr>
              <w:t>Tape</w:t>
            </w:r>
            <w:r>
              <w:t>-230/300</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133,056</w:t>
            </w:r>
          </w:p>
        </w:tc>
      </w:tr>
      <w:tr w:rsidR="00BC1B54" w:rsidTr="003C233A">
        <w:tc>
          <w:tcPr>
            <w:tcW w:w="539" w:type="dxa"/>
          </w:tcPr>
          <w:p w:rsidR="00BC1B54" w:rsidRDefault="00BC1B54" w:rsidP="003C233A">
            <w:pPr>
              <w:ind w:right="-185"/>
              <w:jc w:val="center"/>
            </w:pPr>
            <w:r>
              <w:t>20</w:t>
            </w:r>
          </w:p>
        </w:tc>
        <w:tc>
          <w:tcPr>
            <w:tcW w:w="8792" w:type="dxa"/>
          </w:tcPr>
          <w:p w:rsidR="00BC1B54" w:rsidRDefault="00BC1B54" w:rsidP="003C233A">
            <w:r>
              <w:t>Нанесение накрывного слоя адгезива</w:t>
            </w:r>
            <w:r w:rsidRPr="00B86A00">
              <w:t xml:space="preserve"> </w:t>
            </w:r>
            <w:r w:rsidRPr="00620435">
              <w:rPr>
                <w:lang w:val="en-US"/>
              </w:rPr>
              <w:t>Mapewrap</w:t>
            </w:r>
            <w:r>
              <w:t xml:space="preserve"> 31</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21,17</w:t>
            </w:r>
          </w:p>
        </w:tc>
      </w:tr>
      <w:tr w:rsidR="00BC1B54" w:rsidTr="003C233A">
        <w:tc>
          <w:tcPr>
            <w:tcW w:w="539" w:type="dxa"/>
          </w:tcPr>
          <w:p w:rsidR="00BC1B54" w:rsidRDefault="00BC1B54" w:rsidP="003C233A">
            <w:pPr>
              <w:ind w:right="-185"/>
              <w:jc w:val="center"/>
            </w:pPr>
            <w:r>
              <w:t>21</w:t>
            </w:r>
          </w:p>
        </w:tc>
        <w:tc>
          <w:tcPr>
            <w:tcW w:w="8792" w:type="dxa"/>
          </w:tcPr>
          <w:p w:rsidR="00BC1B54" w:rsidRDefault="00BC1B54" w:rsidP="003C233A">
            <w:r>
              <w:t xml:space="preserve">Двухкомпонентный эпоксидный клей </w:t>
            </w:r>
            <w:r w:rsidRPr="00620435">
              <w:rPr>
                <w:lang w:val="en-US"/>
              </w:rPr>
              <w:t>Mapewrap</w:t>
            </w:r>
            <w:r>
              <w:t xml:space="preserve"> 31, расход 0,6 кг/м2</w:t>
            </w:r>
          </w:p>
        </w:tc>
        <w:tc>
          <w:tcPr>
            <w:tcW w:w="718" w:type="dxa"/>
          </w:tcPr>
          <w:p w:rsidR="00BC1B54" w:rsidRDefault="00BC1B54" w:rsidP="003C233A">
            <w:pPr>
              <w:ind w:right="-185"/>
              <w:jc w:val="center"/>
            </w:pPr>
            <w:r>
              <w:t>кг</w:t>
            </w:r>
          </w:p>
        </w:tc>
        <w:tc>
          <w:tcPr>
            <w:tcW w:w="931" w:type="dxa"/>
          </w:tcPr>
          <w:p w:rsidR="00BC1B54" w:rsidRDefault="00BC1B54" w:rsidP="003C233A">
            <w:pPr>
              <w:ind w:right="-185"/>
            </w:pPr>
            <w:r>
              <w:t>117,612</w:t>
            </w:r>
          </w:p>
        </w:tc>
      </w:tr>
      <w:tr w:rsidR="00BC1B54" w:rsidTr="003C233A">
        <w:tc>
          <w:tcPr>
            <w:tcW w:w="539" w:type="dxa"/>
          </w:tcPr>
          <w:p w:rsidR="00BC1B54" w:rsidRDefault="00BC1B54" w:rsidP="003C233A">
            <w:pPr>
              <w:ind w:right="-185"/>
              <w:jc w:val="center"/>
            </w:pPr>
            <w:r>
              <w:t>22</w:t>
            </w:r>
          </w:p>
        </w:tc>
        <w:tc>
          <w:tcPr>
            <w:tcW w:w="8792" w:type="dxa"/>
          </w:tcPr>
          <w:p w:rsidR="00BC1B54" w:rsidRPr="00B86A00" w:rsidRDefault="00BC1B54" w:rsidP="003C233A">
            <w:r>
              <w:t xml:space="preserve">Создание защитного покрытия </w:t>
            </w:r>
            <w:r w:rsidRPr="00620435">
              <w:rPr>
                <w:lang w:val="en-US"/>
              </w:rPr>
              <w:t>Planitop</w:t>
            </w:r>
            <w:r>
              <w:t xml:space="preserve"> 400 толщиной слоя 3 мм</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196</w:t>
            </w:r>
          </w:p>
        </w:tc>
      </w:tr>
      <w:tr w:rsidR="00BC1B54" w:rsidTr="003C233A">
        <w:tc>
          <w:tcPr>
            <w:tcW w:w="539" w:type="dxa"/>
          </w:tcPr>
          <w:p w:rsidR="00BC1B54" w:rsidRDefault="00BC1B54" w:rsidP="003C233A">
            <w:pPr>
              <w:ind w:right="-185"/>
              <w:jc w:val="center"/>
            </w:pPr>
            <w:r>
              <w:t>23</w:t>
            </w:r>
          </w:p>
        </w:tc>
        <w:tc>
          <w:tcPr>
            <w:tcW w:w="8792" w:type="dxa"/>
          </w:tcPr>
          <w:p w:rsidR="00BC1B54" w:rsidRDefault="00BC1B54" w:rsidP="003C233A">
            <w:r>
              <w:t xml:space="preserve">Состав для создания защитного слоя </w:t>
            </w:r>
            <w:r w:rsidRPr="00620435">
              <w:rPr>
                <w:lang w:val="en-US"/>
              </w:rPr>
              <w:t>Planitop</w:t>
            </w:r>
            <w:r>
              <w:t xml:space="preserve"> 400, расход 1,8 кг/1 мм слоя</w:t>
            </w:r>
          </w:p>
        </w:tc>
        <w:tc>
          <w:tcPr>
            <w:tcW w:w="718" w:type="dxa"/>
          </w:tcPr>
          <w:p w:rsidR="00BC1B54" w:rsidRDefault="00BC1B54" w:rsidP="003C233A">
            <w:pPr>
              <w:ind w:right="-185"/>
              <w:jc w:val="center"/>
            </w:pPr>
            <w:r>
              <w:t>кг</w:t>
            </w:r>
          </w:p>
        </w:tc>
        <w:tc>
          <w:tcPr>
            <w:tcW w:w="931" w:type="dxa"/>
          </w:tcPr>
          <w:p w:rsidR="00BC1B54" w:rsidRDefault="00BC1B54" w:rsidP="003C233A">
            <w:pPr>
              <w:ind w:right="-185"/>
            </w:pPr>
            <w:r>
              <w:t>1058,508</w:t>
            </w:r>
          </w:p>
        </w:tc>
      </w:tr>
      <w:tr w:rsidR="00BC1B54" w:rsidTr="003C233A">
        <w:tc>
          <w:tcPr>
            <w:tcW w:w="539" w:type="dxa"/>
          </w:tcPr>
          <w:p w:rsidR="00BC1B54" w:rsidRDefault="00BC1B54" w:rsidP="003C233A">
            <w:pPr>
              <w:ind w:right="-185"/>
              <w:jc w:val="center"/>
            </w:pPr>
            <w:r>
              <w:t>24</w:t>
            </w:r>
          </w:p>
        </w:tc>
        <w:tc>
          <w:tcPr>
            <w:tcW w:w="8792" w:type="dxa"/>
          </w:tcPr>
          <w:p w:rsidR="00BC1B54" w:rsidRPr="008C0056" w:rsidRDefault="00BC1B54" w:rsidP="003C233A">
            <w:r>
              <w:t>Окраска поливинилацетатными водоэмульсионными составами простая по штукатурке и сборным конструкциям</w:t>
            </w:r>
            <w:r w:rsidRPr="008C0056">
              <w:t>:</w:t>
            </w:r>
            <w:r>
              <w:t xml:space="preserve"> потолков, подготовленным под окраску</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799,34</w:t>
            </w:r>
          </w:p>
        </w:tc>
      </w:tr>
      <w:tr w:rsidR="00BC1B54" w:rsidTr="003C233A">
        <w:tc>
          <w:tcPr>
            <w:tcW w:w="539" w:type="dxa"/>
          </w:tcPr>
          <w:p w:rsidR="00BC1B54" w:rsidRDefault="00BC1B54" w:rsidP="003C233A">
            <w:pPr>
              <w:ind w:right="-185"/>
              <w:jc w:val="center"/>
            </w:pPr>
          </w:p>
        </w:tc>
        <w:tc>
          <w:tcPr>
            <w:tcW w:w="8792" w:type="dxa"/>
          </w:tcPr>
          <w:p w:rsidR="00BC1B54" w:rsidRPr="00620435" w:rsidRDefault="00BC1B54" w:rsidP="003C233A">
            <w:pPr>
              <w:jc w:val="center"/>
              <w:rPr>
                <w:b/>
              </w:rPr>
            </w:pPr>
            <w:r w:rsidRPr="00620435">
              <w:rPr>
                <w:b/>
              </w:rPr>
              <w:t>Прочие работы.</w:t>
            </w:r>
          </w:p>
        </w:tc>
        <w:tc>
          <w:tcPr>
            <w:tcW w:w="718" w:type="dxa"/>
          </w:tcPr>
          <w:p w:rsidR="00BC1B54" w:rsidRDefault="00BC1B54" w:rsidP="003C233A">
            <w:pPr>
              <w:ind w:right="-185"/>
              <w:jc w:val="center"/>
            </w:pPr>
          </w:p>
        </w:tc>
        <w:tc>
          <w:tcPr>
            <w:tcW w:w="931" w:type="dxa"/>
          </w:tcPr>
          <w:p w:rsidR="00BC1B54" w:rsidRDefault="00BC1B54" w:rsidP="003C233A">
            <w:pPr>
              <w:ind w:right="-185"/>
            </w:pPr>
          </w:p>
        </w:tc>
      </w:tr>
      <w:tr w:rsidR="00BC1B54" w:rsidTr="003C233A">
        <w:tc>
          <w:tcPr>
            <w:tcW w:w="539" w:type="dxa"/>
          </w:tcPr>
          <w:p w:rsidR="00BC1B54" w:rsidRDefault="00BC1B54" w:rsidP="003C233A">
            <w:pPr>
              <w:ind w:right="-185"/>
              <w:jc w:val="center"/>
            </w:pPr>
            <w:r>
              <w:t>25</w:t>
            </w:r>
          </w:p>
        </w:tc>
        <w:tc>
          <w:tcPr>
            <w:tcW w:w="8792" w:type="dxa"/>
          </w:tcPr>
          <w:p w:rsidR="00BC1B54" w:rsidRDefault="00BC1B54" w:rsidP="003C233A">
            <w:r>
              <w:t>Установка и разборка внутренних трубчатых инвентарных лесов при высоте помещений до 6 м</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518,4</w:t>
            </w:r>
          </w:p>
        </w:tc>
      </w:tr>
      <w:tr w:rsidR="00BC1B54" w:rsidTr="003C233A">
        <w:tc>
          <w:tcPr>
            <w:tcW w:w="539" w:type="dxa"/>
          </w:tcPr>
          <w:p w:rsidR="00BC1B54" w:rsidRDefault="00BC1B54" w:rsidP="003C233A">
            <w:pPr>
              <w:ind w:right="-185"/>
              <w:jc w:val="center"/>
            </w:pPr>
            <w:r>
              <w:t>26</w:t>
            </w:r>
          </w:p>
        </w:tc>
        <w:tc>
          <w:tcPr>
            <w:tcW w:w="8792" w:type="dxa"/>
          </w:tcPr>
          <w:p w:rsidR="00BC1B54" w:rsidRDefault="00BC1B54" w:rsidP="003C233A">
            <w:r>
              <w:t>Покрытие пленкой пола и оборудования при производстве работ</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2592</w:t>
            </w:r>
          </w:p>
        </w:tc>
      </w:tr>
      <w:tr w:rsidR="00BC1B54" w:rsidTr="003C233A">
        <w:tc>
          <w:tcPr>
            <w:tcW w:w="539" w:type="dxa"/>
          </w:tcPr>
          <w:p w:rsidR="00BC1B54" w:rsidRDefault="00BC1B54" w:rsidP="003C233A">
            <w:pPr>
              <w:ind w:right="-185"/>
              <w:jc w:val="center"/>
            </w:pPr>
            <w:r>
              <w:t>27</w:t>
            </w:r>
          </w:p>
        </w:tc>
        <w:tc>
          <w:tcPr>
            <w:tcW w:w="8792" w:type="dxa"/>
          </w:tcPr>
          <w:p w:rsidR="00BC1B54" w:rsidRDefault="00BC1B54" w:rsidP="003C233A">
            <w:r>
              <w:t>Пленка полиэтиленовая толщиной 0,15 мм</w:t>
            </w:r>
          </w:p>
        </w:tc>
        <w:tc>
          <w:tcPr>
            <w:tcW w:w="718" w:type="dxa"/>
          </w:tcPr>
          <w:p w:rsidR="00BC1B54" w:rsidRDefault="00BC1B54" w:rsidP="003C233A">
            <w:pPr>
              <w:ind w:right="-185"/>
              <w:jc w:val="center"/>
            </w:pPr>
            <w:r>
              <w:t>м2</w:t>
            </w:r>
          </w:p>
        </w:tc>
        <w:tc>
          <w:tcPr>
            <w:tcW w:w="931" w:type="dxa"/>
          </w:tcPr>
          <w:p w:rsidR="00BC1B54" w:rsidRDefault="00BC1B54" w:rsidP="003C233A">
            <w:pPr>
              <w:ind w:right="-185"/>
            </w:pPr>
            <w:r>
              <w:t>1296</w:t>
            </w:r>
          </w:p>
        </w:tc>
      </w:tr>
      <w:tr w:rsidR="00BC1B54" w:rsidTr="003C233A">
        <w:tc>
          <w:tcPr>
            <w:tcW w:w="539" w:type="dxa"/>
          </w:tcPr>
          <w:p w:rsidR="00BC1B54" w:rsidRDefault="00BC1B54" w:rsidP="003C233A">
            <w:pPr>
              <w:ind w:right="-185"/>
              <w:jc w:val="center"/>
            </w:pPr>
            <w:r>
              <w:t>28</w:t>
            </w:r>
          </w:p>
        </w:tc>
        <w:tc>
          <w:tcPr>
            <w:tcW w:w="8792" w:type="dxa"/>
          </w:tcPr>
          <w:p w:rsidR="00BC1B54" w:rsidRPr="000D5345" w:rsidRDefault="00BC1B54" w:rsidP="003C233A">
            <w:pPr>
              <w:ind w:right="-185"/>
            </w:pPr>
            <w:r>
              <w:t>Погрузочные работы при автомобильных перевозках</w:t>
            </w:r>
            <w:r w:rsidRPr="000D5345">
              <w:t>:</w:t>
            </w:r>
            <w:r>
              <w:t xml:space="preserve"> мусор строительный</w:t>
            </w:r>
          </w:p>
        </w:tc>
        <w:tc>
          <w:tcPr>
            <w:tcW w:w="718" w:type="dxa"/>
          </w:tcPr>
          <w:p w:rsidR="00BC1B54" w:rsidRDefault="00BC1B54" w:rsidP="003C233A">
            <w:pPr>
              <w:ind w:right="-185"/>
              <w:jc w:val="center"/>
            </w:pPr>
            <w:r>
              <w:t>т</w:t>
            </w:r>
          </w:p>
        </w:tc>
        <w:tc>
          <w:tcPr>
            <w:tcW w:w="931" w:type="dxa"/>
          </w:tcPr>
          <w:p w:rsidR="00BC1B54" w:rsidRDefault="00BC1B54" w:rsidP="003C233A">
            <w:pPr>
              <w:ind w:right="-185"/>
            </w:pPr>
            <w:r>
              <w:t>1</w:t>
            </w:r>
          </w:p>
        </w:tc>
      </w:tr>
      <w:tr w:rsidR="00BC1B54" w:rsidTr="003C233A">
        <w:trPr>
          <w:trHeight w:val="514"/>
        </w:trPr>
        <w:tc>
          <w:tcPr>
            <w:tcW w:w="539" w:type="dxa"/>
          </w:tcPr>
          <w:p w:rsidR="00BC1B54" w:rsidRDefault="00BC1B54" w:rsidP="003C233A">
            <w:pPr>
              <w:ind w:right="-185"/>
              <w:jc w:val="center"/>
            </w:pPr>
            <w:r>
              <w:t>29</w:t>
            </w:r>
          </w:p>
        </w:tc>
        <w:tc>
          <w:tcPr>
            <w:tcW w:w="8792" w:type="dxa"/>
          </w:tcPr>
          <w:p w:rsidR="00BC1B54" w:rsidRPr="009B0EE8" w:rsidRDefault="00BC1B54" w:rsidP="003C233A">
            <w:pPr>
              <w:ind w:right="-185"/>
            </w:pPr>
            <w:r>
              <w:t>Перевозка грузов автомобилями-самосвалами (работающими вне карьеров)</w:t>
            </w:r>
            <w:r w:rsidRPr="000D5345">
              <w:t>:</w:t>
            </w:r>
            <w:r>
              <w:t xml:space="preserve"> расстояние 10 км, класс груза </w:t>
            </w:r>
            <w:r w:rsidRPr="00620435">
              <w:rPr>
                <w:lang w:val="en-US"/>
              </w:rPr>
              <w:t>I</w:t>
            </w:r>
          </w:p>
        </w:tc>
        <w:tc>
          <w:tcPr>
            <w:tcW w:w="718" w:type="dxa"/>
          </w:tcPr>
          <w:p w:rsidR="00BC1B54" w:rsidRDefault="00BC1B54" w:rsidP="003C233A">
            <w:pPr>
              <w:ind w:right="-185"/>
              <w:jc w:val="center"/>
            </w:pPr>
            <w:r>
              <w:t>т</w:t>
            </w:r>
          </w:p>
        </w:tc>
        <w:tc>
          <w:tcPr>
            <w:tcW w:w="931" w:type="dxa"/>
          </w:tcPr>
          <w:p w:rsidR="00BC1B54" w:rsidRDefault="00BC1B54" w:rsidP="003C233A">
            <w:pPr>
              <w:ind w:right="-185"/>
            </w:pPr>
            <w:r>
              <w:t>1</w:t>
            </w:r>
          </w:p>
        </w:tc>
      </w:tr>
    </w:tbl>
    <w:p w:rsidR="00BC1B54" w:rsidRDefault="00BC1B54" w:rsidP="00D12768">
      <w:pPr>
        <w:shd w:val="clear" w:color="auto" w:fill="FFFFFF"/>
        <w:tabs>
          <w:tab w:val="left" w:pos="5683"/>
        </w:tabs>
        <w:jc w:val="both"/>
        <w:rPr>
          <w:b/>
          <w:bCs/>
          <w:color w:val="000000"/>
        </w:rPr>
      </w:pPr>
    </w:p>
    <w:p w:rsidR="00BC1B54" w:rsidRPr="00136E3C" w:rsidRDefault="00BC1B54" w:rsidP="00D12768">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BC1B54" w:rsidRPr="00136E3C" w:rsidRDefault="00BC1B54" w:rsidP="00D12768">
      <w:pPr>
        <w:shd w:val="clear" w:color="auto" w:fill="FFFFFF"/>
        <w:tabs>
          <w:tab w:val="left" w:pos="5683"/>
        </w:tabs>
        <w:jc w:val="both"/>
        <w:rPr>
          <w:color w:val="000000"/>
        </w:rPr>
      </w:pPr>
    </w:p>
    <w:p w:rsidR="00BC1B54" w:rsidRDefault="00BC1B54" w:rsidP="00D12768">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BC1B54" w:rsidRDefault="00BC1B54" w:rsidP="00D12768">
      <w:pPr>
        <w:shd w:val="clear" w:color="auto" w:fill="FFFFFF"/>
        <w:tabs>
          <w:tab w:val="left" w:leader="underscore" w:pos="1843"/>
          <w:tab w:val="left" w:leader="underscore" w:pos="6667"/>
        </w:tabs>
        <w:jc w:val="both"/>
        <w:rPr>
          <w:color w:val="000000"/>
        </w:rPr>
      </w:pPr>
    </w:p>
    <w:p w:rsidR="00BC1B54" w:rsidRDefault="00BC1B54" w:rsidP="00D12768">
      <w:pPr>
        <w:shd w:val="clear" w:color="auto" w:fill="FFFFFF"/>
        <w:tabs>
          <w:tab w:val="left" w:pos="6403"/>
        </w:tabs>
        <w:jc w:val="both"/>
        <w:rPr>
          <w:color w:val="000000"/>
        </w:rPr>
      </w:pPr>
      <w:r w:rsidRPr="00136E3C">
        <w:rPr>
          <w:color w:val="000000"/>
        </w:rPr>
        <w:t>м.п.</w:t>
      </w:r>
      <w:r w:rsidRPr="00136E3C">
        <w:rPr>
          <w:color w:val="000000"/>
        </w:rPr>
        <w:tab/>
        <w:t>м.п.</w:t>
      </w: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Default="00BC1B54" w:rsidP="00D12768">
      <w:pPr>
        <w:shd w:val="clear" w:color="auto" w:fill="FFFFFF"/>
        <w:tabs>
          <w:tab w:val="left" w:pos="6403"/>
        </w:tabs>
        <w:jc w:val="both"/>
        <w:rPr>
          <w:color w:val="000000"/>
        </w:rPr>
      </w:pPr>
    </w:p>
    <w:p w:rsidR="00BC1B54" w:rsidRPr="000D5345" w:rsidRDefault="00BC1B54" w:rsidP="00D12768">
      <w:pPr>
        <w:shd w:val="clear" w:color="auto" w:fill="FFFFFF"/>
        <w:tabs>
          <w:tab w:val="left" w:pos="6403"/>
        </w:tabs>
        <w:jc w:val="both"/>
        <w:rPr>
          <w:color w:val="000000"/>
        </w:rPr>
      </w:pPr>
    </w:p>
    <w:p w:rsidR="00BC1B54" w:rsidRDefault="00BC1B54" w:rsidP="00D12768">
      <w:r>
        <w:br w:type="page"/>
      </w:r>
    </w:p>
    <w:tbl>
      <w:tblPr>
        <w:tblW w:w="9978" w:type="dxa"/>
        <w:tblLook w:val="0000"/>
      </w:tblPr>
      <w:tblGrid>
        <w:gridCol w:w="2715"/>
        <w:gridCol w:w="1766"/>
        <w:gridCol w:w="1321"/>
        <w:gridCol w:w="923"/>
        <w:gridCol w:w="1093"/>
        <w:gridCol w:w="2160"/>
      </w:tblGrid>
      <w:tr w:rsidR="00BC1B54" w:rsidRPr="00D6095B" w:rsidTr="003C233A">
        <w:trPr>
          <w:trHeight w:val="255"/>
        </w:trPr>
        <w:tc>
          <w:tcPr>
            <w:tcW w:w="2715" w:type="dxa"/>
            <w:tcBorders>
              <w:top w:val="nil"/>
              <w:left w:val="nil"/>
              <w:bottom w:val="nil"/>
              <w:right w:val="nil"/>
            </w:tcBorders>
            <w:noWrap/>
            <w:vAlign w:val="bottom"/>
          </w:tcPr>
          <w:p w:rsidR="00BC1B54" w:rsidRPr="00D6095B" w:rsidRDefault="00BC1B54" w:rsidP="003C233A">
            <w:pPr>
              <w:ind w:left="540"/>
              <w:rPr>
                <w:color w:val="000000"/>
              </w:rPr>
            </w:pPr>
          </w:p>
        </w:tc>
        <w:tc>
          <w:tcPr>
            <w:tcW w:w="1766" w:type="dxa"/>
            <w:tcBorders>
              <w:top w:val="nil"/>
              <w:left w:val="nil"/>
              <w:bottom w:val="nil"/>
              <w:right w:val="nil"/>
            </w:tcBorders>
            <w:noWrap/>
            <w:vAlign w:val="bottom"/>
          </w:tcPr>
          <w:p w:rsidR="00BC1B54" w:rsidRPr="00D6095B" w:rsidRDefault="00BC1B54" w:rsidP="003C233A">
            <w:pPr>
              <w:ind w:left="540"/>
              <w:rPr>
                <w:color w:val="000000"/>
              </w:rPr>
            </w:pPr>
          </w:p>
        </w:tc>
        <w:tc>
          <w:tcPr>
            <w:tcW w:w="2244" w:type="dxa"/>
            <w:gridSpan w:val="2"/>
            <w:tcBorders>
              <w:top w:val="nil"/>
              <w:left w:val="nil"/>
              <w:bottom w:val="nil"/>
              <w:right w:val="nil"/>
            </w:tcBorders>
            <w:noWrap/>
            <w:vAlign w:val="bottom"/>
          </w:tcPr>
          <w:p w:rsidR="00BC1B54" w:rsidRPr="00D6095B" w:rsidRDefault="00BC1B54" w:rsidP="003C233A">
            <w:pPr>
              <w:ind w:left="540"/>
              <w:rPr>
                <w:color w:val="000000"/>
              </w:rPr>
            </w:pPr>
          </w:p>
        </w:tc>
        <w:tc>
          <w:tcPr>
            <w:tcW w:w="3253" w:type="dxa"/>
            <w:gridSpan w:val="2"/>
            <w:tcBorders>
              <w:top w:val="nil"/>
              <w:left w:val="nil"/>
              <w:bottom w:val="nil"/>
              <w:right w:val="nil"/>
            </w:tcBorders>
            <w:noWrap/>
            <w:vAlign w:val="bottom"/>
          </w:tcPr>
          <w:p w:rsidR="00BC1B54" w:rsidRPr="00D6095B" w:rsidRDefault="00BC1B54" w:rsidP="003C233A">
            <w:pPr>
              <w:ind w:left="540"/>
              <w:rPr>
                <w:color w:val="000000"/>
              </w:rPr>
            </w:pPr>
            <w:r w:rsidRPr="00D6095B">
              <w:rPr>
                <w:color w:val="000000"/>
              </w:rPr>
              <w:t xml:space="preserve">Приложение № </w:t>
            </w:r>
            <w:r>
              <w:rPr>
                <w:color w:val="000000"/>
              </w:rPr>
              <w:t>2</w:t>
            </w:r>
          </w:p>
        </w:tc>
      </w:tr>
      <w:tr w:rsidR="00BC1B54" w:rsidRPr="00D6095B" w:rsidTr="003C233A">
        <w:trPr>
          <w:trHeight w:val="255"/>
        </w:trPr>
        <w:tc>
          <w:tcPr>
            <w:tcW w:w="2715" w:type="dxa"/>
            <w:tcBorders>
              <w:top w:val="nil"/>
              <w:left w:val="nil"/>
              <w:bottom w:val="nil"/>
              <w:right w:val="nil"/>
            </w:tcBorders>
            <w:noWrap/>
            <w:vAlign w:val="bottom"/>
          </w:tcPr>
          <w:p w:rsidR="00BC1B54" w:rsidRPr="00D6095B" w:rsidRDefault="00BC1B54" w:rsidP="003C233A">
            <w:pPr>
              <w:ind w:left="540"/>
              <w:rPr>
                <w:color w:val="000000"/>
              </w:rPr>
            </w:pPr>
          </w:p>
        </w:tc>
        <w:tc>
          <w:tcPr>
            <w:tcW w:w="1766" w:type="dxa"/>
            <w:tcBorders>
              <w:top w:val="nil"/>
              <w:left w:val="nil"/>
              <w:bottom w:val="nil"/>
              <w:right w:val="nil"/>
            </w:tcBorders>
            <w:noWrap/>
            <w:vAlign w:val="bottom"/>
          </w:tcPr>
          <w:p w:rsidR="00BC1B54" w:rsidRPr="00D6095B" w:rsidRDefault="00BC1B54" w:rsidP="003C233A">
            <w:pPr>
              <w:ind w:left="540"/>
              <w:rPr>
                <w:color w:val="000000"/>
              </w:rPr>
            </w:pPr>
          </w:p>
        </w:tc>
        <w:tc>
          <w:tcPr>
            <w:tcW w:w="5497" w:type="dxa"/>
            <w:gridSpan w:val="4"/>
            <w:tcBorders>
              <w:top w:val="nil"/>
              <w:left w:val="nil"/>
              <w:bottom w:val="nil"/>
              <w:right w:val="nil"/>
            </w:tcBorders>
            <w:noWrap/>
            <w:vAlign w:val="bottom"/>
          </w:tcPr>
          <w:p w:rsidR="00BC1B54" w:rsidRPr="00D6095B" w:rsidRDefault="00BC1B54" w:rsidP="003C233A">
            <w:pPr>
              <w:ind w:left="540"/>
              <w:rPr>
                <w:color w:val="000000"/>
              </w:rPr>
            </w:pPr>
            <w:r w:rsidRPr="00D6095B">
              <w:rPr>
                <w:color w:val="000000"/>
              </w:rPr>
              <w:t>к договору подряда №___ от ______ г.</w:t>
            </w:r>
          </w:p>
        </w:tc>
      </w:tr>
      <w:tr w:rsidR="00BC1B54" w:rsidRPr="00D6095B" w:rsidTr="003C233A">
        <w:trPr>
          <w:trHeight w:val="315"/>
        </w:trPr>
        <w:tc>
          <w:tcPr>
            <w:tcW w:w="2715" w:type="dxa"/>
            <w:tcBorders>
              <w:top w:val="nil"/>
              <w:left w:val="nil"/>
              <w:bottom w:val="nil"/>
              <w:right w:val="nil"/>
            </w:tcBorders>
            <w:noWrap/>
            <w:vAlign w:val="bottom"/>
          </w:tcPr>
          <w:p w:rsidR="00BC1B54" w:rsidRPr="00D6095B" w:rsidRDefault="00BC1B54" w:rsidP="003C233A">
            <w:pPr>
              <w:ind w:left="540"/>
              <w:rPr>
                <w:color w:val="000000"/>
              </w:rPr>
            </w:pPr>
          </w:p>
        </w:tc>
        <w:tc>
          <w:tcPr>
            <w:tcW w:w="7263" w:type="dxa"/>
            <w:gridSpan w:val="5"/>
            <w:tcBorders>
              <w:top w:val="nil"/>
              <w:left w:val="nil"/>
              <w:bottom w:val="nil"/>
              <w:right w:val="nil"/>
            </w:tcBorders>
            <w:noWrap/>
            <w:vAlign w:val="bottom"/>
          </w:tcPr>
          <w:p w:rsidR="00BC1B54" w:rsidRPr="00D6095B" w:rsidRDefault="00BC1B54" w:rsidP="003C233A">
            <w:pPr>
              <w:ind w:left="540"/>
              <w:rPr>
                <w:b/>
                <w:bCs/>
                <w:color w:val="000000"/>
              </w:rPr>
            </w:pPr>
            <w:r>
              <w:rPr>
                <w:b/>
                <w:bCs/>
                <w:color w:val="000000"/>
              </w:rPr>
              <w:t>Определение</w:t>
            </w:r>
            <w:r w:rsidRPr="00D6095B">
              <w:rPr>
                <w:b/>
                <w:bCs/>
                <w:color w:val="000000"/>
              </w:rPr>
              <w:t xml:space="preserve"> стоимости договора</w:t>
            </w:r>
          </w:p>
        </w:tc>
      </w:tr>
      <w:tr w:rsidR="00BC1B54" w:rsidRPr="00D6095B" w:rsidTr="003C233A">
        <w:trPr>
          <w:trHeight w:val="255"/>
        </w:trPr>
        <w:tc>
          <w:tcPr>
            <w:tcW w:w="9978" w:type="dxa"/>
            <w:gridSpan w:val="6"/>
            <w:tcBorders>
              <w:top w:val="nil"/>
              <w:left w:val="nil"/>
              <w:bottom w:val="nil"/>
              <w:right w:val="nil"/>
            </w:tcBorders>
            <w:noWrap/>
            <w:vAlign w:val="bottom"/>
          </w:tcPr>
          <w:p w:rsidR="00BC1B54" w:rsidRPr="00D6095B" w:rsidRDefault="00BC1B54" w:rsidP="003C233A">
            <w:pPr>
              <w:ind w:left="540"/>
              <w:rPr>
                <w:color w:val="000000"/>
              </w:rPr>
            </w:pPr>
          </w:p>
        </w:tc>
      </w:tr>
      <w:tr w:rsidR="00BC1B54" w:rsidRPr="00D6095B" w:rsidTr="003C233A">
        <w:trPr>
          <w:trHeight w:val="255"/>
        </w:trPr>
        <w:tc>
          <w:tcPr>
            <w:tcW w:w="2715" w:type="dxa"/>
            <w:tcBorders>
              <w:top w:val="nil"/>
              <w:left w:val="nil"/>
              <w:bottom w:val="nil"/>
              <w:right w:val="nil"/>
            </w:tcBorders>
            <w:noWrap/>
            <w:vAlign w:val="bottom"/>
          </w:tcPr>
          <w:p w:rsidR="00BC1B54" w:rsidRPr="00D6095B" w:rsidRDefault="00BC1B54" w:rsidP="003C233A">
            <w:pPr>
              <w:ind w:left="540"/>
              <w:rPr>
                <w:color w:val="000000"/>
              </w:rPr>
            </w:pPr>
          </w:p>
        </w:tc>
        <w:tc>
          <w:tcPr>
            <w:tcW w:w="1766" w:type="dxa"/>
            <w:tcBorders>
              <w:top w:val="nil"/>
              <w:left w:val="nil"/>
              <w:bottom w:val="nil"/>
              <w:right w:val="nil"/>
            </w:tcBorders>
            <w:noWrap/>
            <w:vAlign w:val="bottom"/>
          </w:tcPr>
          <w:p w:rsidR="00BC1B54" w:rsidRPr="00D6095B" w:rsidRDefault="00BC1B54" w:rsidP="003C233A">
            <w:pPr>
              <w:ind w:left="540"/>
              <w:rPr>
                <w:color w:val="000000"/>
              </w:rPr>
            </w:pPr>
          </w:p>
        </w:tc>
        <w:tc>
          <w:tcPr>
            <w:tcW w:w="1321" w:type="dxa"/>
            <w:tcBorders>
              <w:top w:val="nil"/>
              <w:left w:val="nil"/>
              <w:bottom w:val="nil"/>
              <w:right w:val="nil"/>
            </w:tcBorders>
            <w:noWrap/>
            <w:vAlign w:val="bottom"/>
          </w:tcPr>
          <w:p w:rsidR="00BC1B54" w:rsidRPr="00D6095B" w:rsidRDefault="00BC1B54" w:rsidP="003C233A">
            <w:pPr>
              <w:ind w:left="540"/>
              <w:rPr>
                <w:color w:val="000000"/>
              </w:rPr>
            </w:pPr>
          </w:p>
        </w:tc>
        <w:tc>
          <w:tcPr>
            <w:tcW w:w="2016" w:type="dxa"/>
            <w:gridSpan w:val="2"/>
            <w:tcBorders>
              <w:top w:val="nil"/>
              <w:left w:val="nil"/>
              <w:bottom w:val="nil"/>
              <w:right w:val="nil"/>
            </w:tcBorders>
            <w:noWrap/>
            <w:vAlign w:val="bottom"/>
          </w:tcPr>
          <w:p w:rsidR="00BC1B54" w:rsidRPr="00D6095B" w:rsidRDefault="00BC1B54" w:rsidP="003C233A">
            <w:pPr>
              <w:ind w:left="540"/>
              <w:rPr>
                <w:color w:val="000000"/>
              </w:rPr>
            </w:pPr>
          </w:p>
        </w:tc>
        <w:tc>
          <w:tcPr>
            <w:tcW w:w="2160" w:type="dxa"/>
            <w:tcBorders>
              <w:top w:val="nil"/>
              <w:left w:val="nil"/>
              <w:bottom w:val="nil"/>
              <w:right w:val="nil"/>
            </w:tcBorders>
            <w:noWrap/>
            <w:vAlign w:val="bottom"/>
          </w:tcPr>
          <w:p w:rsidR="00BC1B54" w:rsidRPr="00D6095B" w:rsidRDefault="00BC1B54" w:rsidP="003C233A">
            <w:pPr>
              <w:ind w:left="540"/>
              <w:rPr>
                <w:color w:val="000000"/>
              </w:rPr>
            </w:pPr>
          </w:p>
        </w:tc>
      </w:tr>
      <w:tr w:rsidR="00BC1B54" w:rsidRPr="00D6095B" w:rsidTr="003C233A">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BC1B54" w:rsidRPr="00D6095B" w:rsidRDefault="00BC1B54" w:rsidP="003C233A">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BC1B54" w:rsidRPr="00D6095B" w:rsidRDefault="00BC1B54" w:rsidP="003C233A">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BC1B54" w:rsidRPr="00D6095B" w:rsidRDefault="00BC1B54" w:rsidP="003C233A">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BC1B54" w:rsidRPr="00D6095B" w:rsidRDefault="00BC1B54" w:rsidP="003C233A">
            <w:pPr>
              <w:jc w:val="center"/>
              <w:rPr>
                <w:color w:val="000000"/>
              </w:rPr>
            </w:pPr>
            <w:r w:rsidRPr="00D6095B">
              <w:rPr>
                <w:color w:val="000000"/>
              </w:rPr>
              <w:t>По смете в ценах 2000г.,руб.</w:t>
            </w:r>
          </w:p>
        </w:tc>
        <w:tc>
          <w:tcPr>
            <w:tcW w:w="2160" w:type="dxa"/>
            <w:tcBorders>
              <w:top w:val="single" w:sz="4" w:space="0" w:color="auto"/>
              <w:left w:val="nil"/>
              <w:bottom w:val="single" w:sz="4" w:space="0" w:color="auto"/>
              <w:right w:val="single" w:sz="4" w:space="0" w:color="auto"/>
            </w:tcBorders>
            <w:vAlign w:val="center"/>
          </w:tcPr>
          <w:p w:rsidR="00BC1B54" w:rsidRPr="00D6095B" w:rsidRDefault="00BC1B54" w:rsidP="003C233A">
            <w:pPr>
              <w:jc w:val="center"/>
              <w:rPr>
                <w:color w:val="000000"/>
              </w:rPr>
            </w:pPr>
            <w:r w:rsidRPr="00D6095B">
              <w:rPr>
                <w:color w:val="000000"/>
              </w:rPr>
              <w:t>В ценах 2012 года, руб., по результатам процедуры закупки (Коэффициент ____)</w:t>
            </w:r>
          </w:p>
        </w:tc>
      </w:tr>
      <w:tr w:rsidR="00BC1B54" w:rsidRPr="00D6095B" w:rsidTr="003C233A">
        <w:trPr>
          <w:trHeight w:val="1155"/>
        </w:trPr>
        <w:tc>
          <w:tcPr>
            <w:tcW w:w="2715" w:type="dxa"/>
            <w:tcBorders>
              <w:top w:val="nil"/>
              <w:left w:val="single" w:sz="4" w:space="0" w:color="auto"/>
              <w:bottom w:val="single" w:sz="4" w:space="0" w:color="auto"/>
              <w:right w:val="single" w:sz="4" w:space="0" w:color="auto"/>
            </w:tcBorders>
            <w:vAlign w:val="center"/>
          </w:tcPr>
          <w:p w:rsidR="00BC1B54" w:rsidRPr="00D6095B" w:rsidRDefault="00BC1B54" w:rsidP="003C233A">
            <w:r>
              <w:t xml:space="preserve">Усиление подкрановых балок </w:t>
            </w:r>
          </w:p>
        </w:tc>
        <w:tc>
          <w:tcPr>
            <w:tcW w:w="1766" w:type="dxa"/>
            <w:tcBorders>
              <w:top w:val="nil"/>
              <w:left w:val="nil"/>
              <w:bottom w:val="single" w:sz="4" w:space="0" w:color="auto"/>
              <w:right w:val="single" w:sz="4" w:space="0" w:color="auto"/>
            </w:tcBorders>
            <w:vAlign w:val="center"/>
          </w:tcPr>
          <w:p w:rsidR="00BC1B54" w:rsidRPr="00D6095B" w:rsidRDefault="00BC1B54" w:rsidP="003C233A">
            <w:pPr>
              <w:jc w:val="center"/>
              <w:rPr>
                <w:color w:val="000000"/>
              </w:rPr>
            </w:pPr>
            <w:r>
              <w:t>См-13031</w:t>
            </w:r>
          </w:p>
        </w:tc>
        <w:tc>
          <w:tcPr>
            <w:tcW w:w="1321" w:type="dxa"/>
            <w:tcBorders>
              <w:top w:val="nil"/>
              <w:left w:val="nil"/>
              <w:bottom w:val="single" w:sz="4" w:space="0" w:color="auto"/>
              <w:right w:val="single" w:sz="4" w:space="0" w:color="auto"/>
            </w:tcBorders>
            <w:vAlign w:val="center"/>
          </w:tcPr>
          <w:p w:rsidR="00BC1B54" w:rsidRPr="00D6095B" w:rsidRDefault="00BC1B54" w:rsidP="003C233A">
            <w:pPr>
              <w:jc w:val="center"/>
              <w:rPr>
                <w:color w:val="000000"/>
              </w:rPr>
            </w:pPr>
            <w:r w:rsidRPr="00D6095B">
              <w:rPr>
                <w:color w:val="000000"/>
              </w:rPr>
              <w:t>___</w:t>
            </w:r>
          </w:p>
        </w:tc>
        <w:tc>
          <w:tcPr>
            <w:tcW w:w="2016" w:type="dxa"/>
            <w:gridSpan w:val="2"/>
            <w:tcBorders>
              <w:top w:val="nil"/>
              <w:left w:val="nil"/>
              <w:bottom w:val="single" w:sz="4" w:space="0" w:color="auto"/>
              <w:right w:val="single" w:sz="4" w:space="0" w:color="auto"/>
            </w:tcBorders>
            <w:noWrap/>
            <w:vAlign w:val="center"/>
          </w:tcPr>
          <w:p w:rsidR="00BC1B54" w:rsidRPr="00567604" w:rsidRDefault="00BC1B54" w:rsidP="003C233A">
            <w:pPr>
              <w:jc w:val="center"/>
            </w:pPr>
            <w:r>
              <w:t>418 240,00</w:t>
            </w:r>
          </w:p>
        </w:tc>
        <w:tc>
          <w:tcPr>
            <w:tcW w:w="2160" w:type="dxa"/>
            <w:tcBorders>
              <w:top w:val="nil"/>
              <w:left w:val="nil"/>
              <w:bottom w:val="single" w:sz="4" w:space="0" w:color="auto"/>
              <w:right w:val="single" w:sz="4" w:space="0" w:color="auto"/>
            </w:tcBorders>
            <w:noWrap/>
            <w:vAlign w:val="bottom"/>
          </w:tcPr>
          <w:p w:rsidR="00BC1B54" w:rsidRPr="00D6095B" w:rsidRDefault="00BC1B54" w:rsidP="003C233A">
            <w:pPr>
              <w:ind w:left="540"/>
              <w:rPr>
                <w:color w:val="000000"/>
              </w:rPr>
            </w:pPr>
          </w:p>
        </w:tc>
      </w:tr>
      <w:tr w:rsidR="00BC1B54" w:rsidRPr="00D6095B" w:rsidTr="003C233A">
        <w:trPr>
          <w:trHeight w:val="255"/>
        </w:trPr>
        <w:tc>
          <w:tcPr>
            <w:tcW w:w="2715" w:type="dxa"/>
            <w:tcBorders>
              <w:top w:val="nil"/>
              <w:left w:val="single" w:sz="4" w:space="0" w:color="auto"/>
              <w:bottom w:val="single" w:sz="4" w:space="0" w:color="auto"/>
              <w:right w:val="single" w:sz="4" w:space="0" w:color="auto"/>
            </w:tcBorders>
            <w:vAlign w:val="bottom"/>
          </w:tcPr>
          <w:p w:rsidR="00BC1B54" w:rsidRPr="00D6095B" w:rsidRDefault="00BC1B54" w:rsidP="003C233A">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BC1B54" w:rsidRPr="00D6095B" w:rsidRDefault="00BC1B54" w:rsidP="003C233A">
            <w:pPr>
              <w:ind w:left="540"/>
              <w:rPr>
                <w:color w:val="000000"/>
              </w:rPr>
            </w:pPr>
          </w:p>
        </w:tc>
        <w:tc>
          <w:tcPr>
            <w:tcW w:w="1321" w:type="dxa"/>
            <w:tcBorders>
              <w:top w:val="nil"/>
              <w:left w:val="nil"/>
              <w:bottom w:val="single" w:sz="4" w:space="0" w:color="auto"/>
              <w:right w:val="single" w:sz="4" w:space="0" w:color="auto"/>
            </w:tcBorders>
            <w:vAlign w:val="bottom"/>
          </w:tcPr>
          <w:p w:rsidR="00BC1B54" w:rsidRPr="00D6095B" w:rsidRDefault="00BC1B54" w:rsidP="003C233A">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BC1B54" w:rsidRPr="00353319" w:rsidRDefault="00BC1B54" w:rsidP="003C233A">
            <w:pPr>
              <w:ind w:left="540"/>
              <w:rPr>
                <w:b/>
                <w:color w:val="000000"/>
              </w:rPr>
            </w:pPr>
            <w:r>
              <w:rPr>
                <w:b/>
              </w:rPr>
              <w:t>418 240,00</w:t>
            </w:r>
          </w:p>
        </w:tc>
        <w:tc>
          <w:tcPr>
            <w:tcW w:w="2160" w:type="dxa"/>
            <w:tcBorders>
              <w:top w:val="nil"/>
              <w:left w:val="nil"/>
              <w:bottom w:val="single" w:sz="4" w:space="0" w:color="auto"/>
              <w:right w:val="single" w:sz="4" w:space="0" w:color="auto"/>
            </w:tcBorders>
            <w:noWrap/>
            <w:vAlign w:val="bottom"/>
          </w:tcPr>
          <w:p w:rsidR="00BC1B54" w:rsidRPr="00567604" w:rsidRDefault="00BC1B54" w:rsidP="003C233A">
            <w:pPr>
              <w:ind w:left="540"/>
              <w:rPr>
                <w:color w:val="000000"/>
              </w:rPr>
            </w:pPr>
          </w:p>
        </w:tc>
      </w:tr>
      <w:tr w:rsidR="00BC1B54" w:rsidRPr="00D6095B" w:rsidTr="003C233A">
        <w:trPr>
          <w:trHeight w:val="255"/>
        </w:trPr>
        <w:tc>
          <w:tcPr>
            <w:tcW w:w="2715" w:type="dxa"/>
            <w:tcBorders>
              <w:top w:val="nil"/>
              <w:left w:val="single" w:sz="4" w:space="0" w:color="auto"/>
              <w:bottom w:val="single" w:sz="4" w:space="0" w:color="auto"/>
              <w:right w:val="single" w:sz="4" w:space="0" w:color="auto"/>
            </w:tcBorders>
            <w:vAlign w:val="bottom"/>
          </w:tcPr>
          <w:p w:rsidR="00BC1B54" w:rsidRPr="00D6095B" w:rsidRDefault="00BC1B54" w:rsidP="003C233A">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BC1B54" w:rsidRPr="00D6095B" w:rsidRDefault="00BC1B54" w:rsidP="003C233A">
            <w:pPr>
              <w:ind w:left="540"/>
              <w:rPr>
                <w:color w:val="000000"/>
              </w:rPr>
            </w:pPr>
          </w:p>
        </w:tc>
        <w:tc>
          <w:tcPr>
            <w:tcW w:w="1321" w:type="dxa"/>
            <w:tcBorders>
              <w:top w:val="nil"/>
              <w:left w:val="nil"/>
              <w:bottom w:val="single" w:sz="4" w:space="0" w:color="auto"/>
              <w:right w:val="single" w:sz="4" w:space="0" w:color="auto"/>
            </w:tcBorders>
            <w:vAlign w:val="bottom"/>
          </w:tcPr>
          <w:p w:rsidR="00BC1B54" w:rsidRPr="00D6095B" w:rsidRDefault="00BC1B54" w:rsidP="003C233A">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BC1B54" w:rsidRPr="00D6095B" w:rsidRDefault="00BC1B54" w:rsidP="003C233A">
            <w:pPr>
              <w:ind w:left="540"/>
              <w:rPr>
                <w:b/>
                <w:bCs/>
                <w:color w:val="000000"/>
              </w:rPr>
            </w:pPr>
          </w:p>
        </w:tc>
        <w:tc>
          <w:tcPr>
            <w:tcW w:w="2160" w:type="dxa"/>
            <w:tcBorders>
              <w:top w:val="nil"/>
              <w:left w:val="nil"/>
              <w:bottom w:val="single" w:sz="4" w:space="0" w:color="auto"/>
              <w:right w:val="single" w:sz="4" w:space="0" w:color="auto"/>
            </w:tcBorders>
            <w:noWrap/>
            <w:vAlign w:val="bottom"/>
          </w:tcPr>
          <w:p w:rsidR="00BC1B54" w:rsidRPr="00D6095B" w:rsidRDefault="00BC1B54" w:rsidP="003C233A">
            <w:pPr>
              <w:ind w:left="540"/>
              <w:rPr>
                <w:b/>
                <w:bCs/>
                <w:color w:val="000000"/>
              </w:rPr>
            </w:pPr>
          </w:p>
        </w:tc>
      </w:tr>
      <w:tr w:rsidR="00BC1B54" w:rsidRPr="00D6095B" w:rsidTr="003C233A">
        <w:trPr>
          <w:trHeight w:val="255"/>
        </w:trPr>
        <w:tc>
          <w:tcPr>
            <w:tcW w:w="2715" w:type="dxa"/>
            <w:tcBorders>
              <w:top w:val="nil"/>
              <w:left w:val="nil"/>
              <w:bottom w:val="nil"/>
              <w:right w:val="nil"/>
            </w:tcBorders>
            <w:noWrap/>
            <w:vAlign w:val="bottom"/>
          </w:tcPr>
          <w:p w:rsidR="00BC1B54" w:rsidRPr="00D6095B" w:rsidRDefault="00BC1B54" w:rsidP="003C233A">
            <w:pPr>
              <w:ind w:left="540"/>
              <w:rPr>
                <w:color w:val="000000"/>
              </w:rPr>
            </w:pPr>
          </w:p>
        </w:tc>
        <w:tc>
          <w:tcPr>
            <w:tcW w:w="1766" w:type="dxa"/>
            <w:tcBorders>
              <w:top w:val="nil"/>
              <w:left w:val="nil"/>
              <w:bottom w:val="nil"/>
              <w:right w:val="nil"/>
            </w:tcBorders>
            <w:noWrap/>
            <w:vAlign w:val="bottom"/>
          </w:tcPr>
          <w:p w:rsidR="00BC1B54" w:rsidRPr="00D6095B" w:rsidRDefault="00BC1B54" w:rsidP="003C233A">
            <w:pPr>
              <w:ind w:left="540"/>
              <w:rPr>
                <w:color w:val="000000"/>
              </w:rPr>
            </w:pPr>
          </w:p>
        </w:tc>
        <w:tc>
          <w:tcPr>
            <w:tcW w:w="1321" w:type="dxa"/>
            <w:tcBorders>
              <w:top w:val="nil"/>
              <w:left w:val="nil"/>
              <w:bottom w:val="nil"/>
              <w:right w:val="nil"/>
            </w:tcBorders>
            <w:noWrap/>
            <w:vAlign w:val="bottom"/>
          </w:tcPr>
          <w:p w:rsidR="00BC1B54" w:rsidRPr="00D6095B" w:rsidRDefault="00BC1B54" w:rsidP="003C233A">
            <w:pPr>
              <w:ind w:left="540"/>
              <w:rPr>
                <w:color w:val="000000"/>
              </w:rPr>
            </w:pPr>
          </w:p>
        </w:tc>
        <w:tc>
          <w:tcPr>
            <w:tcW w:w="2016" w:type="dxa"/>
            <w:gridSpan w:val="2"/>
            <w:tcBorders>
              <w:top w:val="nil"/>
              <w:left w:val="nil"/>
              <w:bottom w:val="nil"/>
              <w:right w:val="nil"/>
            </w:tcBorders>
            <w:noWrap/>
            <w:vAlign w:val="bottom"/>
          </w:tcPr>
          <w:p w:rsidR="00BC1B54" w:rsidRPr="00D6095B" w:rsidRDefault="00BC1B54" w:rsidP="003C233A">
            <w:pPr>
              <w:ind w:left="540"/>
              <w:rPr>
                <w:color w:val="000000"/>
              </w:rPr>
            </w:pPr>
          </w:p>
        </w:tc>
        <w:tc>
          <w:tcPr>
            <w:tcW w:w="2160" w:type="dxa"/>
            <w:tcBorders>
              <w:top w:val="nil"/>
              <w:left w:val="nil"/>
              <w:bottom w:val="nil"/>
              <w:right w:val="nil"/>
            </w:tcBorders>
            <w:noWrap/>
            <w:vAlign w:val="bottom"/>
          </w:tcPr>
          <w:p w:rsidR="00BC1B54" w:rsidRPr="00D6095B" w:rsidRDefault="00BC1B54" w:rsidP="003C233A">
            <w:pPr>
              <w:ind w:left="540"/>
              <w:rPr>
                <w:color w:val="000000"/>
              </w:rPr>
            </w:pPr>
          </w:p>
        </w:tc>
      </w:tr>
      <w:tr w:rsidR="00BC1B54" w:rsidRPr="00D6095B" w:rsidTr="003C233A">
        <w:trPr>
          <w:trHeight w:val="255"/>
        </w:trPr>
        <w:tc>
          <w:tcPr>
            <w:tcW w:w="2715" w:type="dxa"/>
            <w:tcBorders>
              <w:top w:val="nil"/>
              <w:left w:val="nil"/>
              <w:bottom w:val="nil"/>
              <w:right w:val="nil"/>
            </w:tcBorders>
            <w:noWrap/>
            <w:vAlign w:val="bottom"/>
          </w:tcPr>
          <w:p w:rsidR="00BC1B54" w:rsidRPr="00D6095B" w:rsidRDefault="00BC1B54" w:rsidP="003C233A">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BC1B54" w:rsidRPr="00D6095B" w:rsidRDefault="00BC1B54" w:rsidP="003C233A">
            <w:pPr>
              <w:ind w:left="540"/>
              <w:rPr>
                <w:color w:val="000000"/>
              </w:rPr>
            </w:pPr>
          </w:p>
        </w:tc>
        <w:tc>
          <w:tcPr>
            <w:tcW w:w="1321" w:type="dxa"/>
            <w:tcBorders>
              <w:top w:val="nil"/>
              <w:left w:val="nil"/>
              <w:bottom w:val="nil"/>
              <w:right w:val="nil"/>
            </w:tcBorders>
            <w:noWrap/>
            <w:vAlign w:val="bottom"/>
          </w:tcPr>
          <w:p w:rsidR="00BC1B54" w:rsidRPr="00D6095B" w:rsidRDefault="00BC1B54" w:rsidP="003C233A">
            <w:pPr>
              <w:ind w:left="540"/>
              <w:rPr>
                <w:color w:val="000000"/>
              </w:rPr>
            </w:pPr>
          </w:p>
        </w:tc>
        <w:tc>
          <w:tcPr>
            <w:tcW w:w="2016" w:type="dxa"/>
            <w:gridSpan w:val="2"/>
            <w:tcBorders>
              <w:top w:val="nil"/>
              <w:left w:val="nil"/>
              <w:bottom w:val="nil"/>
              <w:right w:val="nil"/>
            </w:tcBorders>
            <w:noWrap/>
            <w:vAlign w:val="bottom"/>
          </w:tcPr>
          <w:p w:rsidR="00BC1B54" w:rsidRPr="00D6095B" w:rsidRDefault="00BC1B54" w:rsidP="003C233A">
            <w:pPr>
              <w:ind w:left="540"/>
              <w:rPr>
                <w:color w:val="000000"/>
              </w:rPr>
            </w:pPr>
          </w:p>
        </w:tc>
        <w:tc>
          <w:tcPr>
            <w:tcW w:w="2160" w:type="dxa"/>
            <w:tcBorders>
              <w:top w:val="nil"/>
              <w:left w:val="nil"/>
              <w:bottom w:val="nil"/>
              <w:right w:val="nil"/>
            </w:tcBorders>
            <w:noWrap/>
            <w:vAlign w:val="bottom"/>
          </w:tcPr>
          <w:p w:rsidR="00BC1B54" w:rsidRPr="00D6095B" w:rsidRDefault="00BC1B54" w:rsidP="003C233A">
            <w:pPr>
              <w:rPr>
                <w:color w:val="000000"/>
              </w:rPr>
            </w:pPr>
            <w:r w:rsidRPr="00D6095B">
              <w:rPr>
                <w:color w:val="000000"/>
              </w:rPr>
              <w:t>В. Н. Зацепин</w:t>
            </w:r>
          </w:p>
        </w:tc>
      </w:tr>
      <w:tr w:rsidR="00BC1B54" w:rsidRPr="00D6095B" w:rsidTr="003C233A">
        <w:trPr>
          <w:trHeight w:val="255"/>
        </w:trPr>
        <w:tc>
          <w:tcPr>
            <w:tcW w:w="2715" w:type="dxa"/>
            <w:tcBorders>
              <w:top w:val="nil"/>
              <w:left w:val="nil"/>
              <w:bottom w:val="nil"/>
              <w:right w:val="nil"/>
            </w:tcBorders>
            <w:noWrap/>
            <w:vAlign w:val="bottom"/>
          </w:tcPr>
          <w:p w:rsidR="00BC1B54" w:rsidRPr="00D6095B" w:rsidRDefault="00BC1B54" w:rsidP="003C233A">
            <w:pPr>
              <w:ind w:left="540"/>
              <w:rPr>
                <w:color w:val="000000"/>
              </w:rPr>
            </w:pPr>
          </w:p>
        </w:tc>
        <w:tc>
          <w:tcPr>
            <w:tcW w:w="1766" w:type="dxa"/>
            <w:tcBorders>
              <w:top w:val="nil"/>
              <w:left w:val="nil"/>
              <w:bottom w:val="nil"/>
              <w:right w:val="nil"/>
            </w:tcBorders>
            <w:noWrap/>
            <w:vAlign w:val="bottom"/>
          </w:tcPr>
          <w:p w:rsidR="00BC1B54" w:rsidRPr="00D6095B" w:rsidRDefault="00BC1B54" w:rsidP="003C233A">
            <w:pPr>
              <w:ind w:left="540"/>
              <w:rPr>
                <w:color w:val="000000"/>
              </w:rPr>
            </w:pPr>
          </w:p>
        </w:tc>
        <w:tc>
          <w:tcPr>
            <w:tcW w:w="1321" w:type="dxa"/>
            <w:tcBorders>
              <w:top w:val="nil"/>
              <w:left w:val="nil"/>
              <w:bottom w:val="nil"/>
              <w:right w:val="nil"/>
            </w:tcBorders>
            <w:noWrap/>
            <w:vAlign w:val="bottom"/>
          </w:tcPr>
          <w:p w:rsidR="00BC1B54" w:rsidRPr="00D6095B" w:rsidRDefault="00BC1B54" w:rsidP="003C233A">
            <w:pPr>
              <w:ind w:left="540"/>
              <w:rPr>
                <w:color w:val="000000"/>
              </w:rPr>
            </w:pPr>
          </w:p>
        </w:tc>
        <w:tc>
          <w:tcPr>
            <w:tcW w:w="2016" w:type="dxa"/>
            <w:gridSpan w:val="2"/>
            <w:tcBorders>
              <w:top w:val="nil"/>
              <w:left w:val="nil"/>
              <w:bottom w:val="nil"/>
              <w:right w:val="nil"/>
            </w:tcBorders>
            <w:noWrap/>
            <w:vAlign w:val="bottom"/>
          </w:tcPr>
          <w:p w:rsidR="00BC1B54" w:rsidRPr="00D6095B" w:rsidRDefault="00BC1B54" w:rsidP="003C233A">
            <w:pPr>
              <w:ind w:left="540"/>
              <w:rPr>
                <w:color w:val="000000"/>
              </w:rPr>
            </w:pPr>
          </w:p>
        </w:tc>
        <w:tc>
          <w:tcPr>
            <w:tcW w:w="2160" w:type="dxa"/>
            <w:tcBorders>
              <w:top w:val="nil"/>
              <w:left w:val="nil"/>
              <w:bottom w:val="nil"/>
              <w:right w:val="nil"/>
            </w:tcBorders>
            <w:noWrap/>
            <w:vAlign w:val="bottom"/>
          </w:tcPr>
          <w:p w:rsidR="00BC1B54" w:rsidRPr="00D6095B" w:rsidRDefault="00BC1B54" w:rsidP="003C233A">
            <w:pPr>
              <w:ind w:left="540"/>
              <w:rPr>
                <w:color w:val="000000"/>
              </w:rPr>
            </w:pPr>
          </w:p>
        </w:tc>
      </w:tr>
      <w:tr w:rsidR="00BC1B54" w:rsidRPr="00D6095B" w:rsidTr="003C233A">
        <w:trPr>
          <w:trHeight w:val="255"/>
        </w:trPr>
        <w:tc>
          <w:tcPr>
            <w:tcW w:w="2715" w:type="dxa"/>
            <w:tcBorders>
              <w:top w:val="nil"/>
              <w:left w:val="nil"/>
              <w:bottom w:val="nil"/>
              <w:right w:val="nil"/>
            </w:tcBorders>
            <w:noWrap/>
            <w:vAlign w:val="bottom"/>
          </w:tcPr>
          <w:p w:rsidR="00BC1B54" w:rsidRPr="00D6095B" w:rsidRDefault="00BC1B54" w:rsidP="003C233A">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BC1B54" w:rsidRPr="00D6095B" w:rsidRDefault="00BC1B54" w:rsidP="003C233A">
            <w:pPr>
              <w:ind w:left="540"/>
              <w:rPr>
                <w:color w:val="000000"/>
              </w:rPr>
            </w:pPr>
          </w:p>
        </w:tc>
        <w:tc>
          <w:tcPr>
            <w:tcW w:w="1321" w:type="dxa"/>
            <w:tcBorders>
              <w:top w:val="nil"/>
              <w:left w:val="nil"/>
              <w:bottom w:val="nil"/>
              <w:right w:val="nil"/>
            </w:tcBorders>
            <w:noWrap/>
            <w:vAlign w:val="bottom"/>
          </w:tcPr>
          <w:p w:rsidR="00BC1B54" w:rsidRPr="00D6095B" w:rsidRDefault="00BC1B54" w:rsidP="003C233A">
            <w:pPr>
              <w:ind w:left="540"/>
              <w:rPr>
                <w:color w:val="000000"/>
              </w:rPr>
            </w:pPr>
          </w:p>
        </w:tc>
        <w:tc>
          <w:tcPr>
            <w:tcW w:w="2016" w:type="dxa"/>
            <w:gridSpan w:val="2"/>
            <w:tcBorders>
              <w:top w:val="nil"/>
              <w:left w:val="nil"/>
              <w:bottom w:val="nil"/>
              <w:right w:val="nil"/>
            </w:tcBorders>
            <w:noWrap/>
            <w:vAlign w:val="bottom"/>
          </w:tcPr>
          <w:p w:rsidR="00BC1B54" w:rsidRPr="00D6095B" w:rsidRDefault="00BC1B54" w:rsidP="003C233A">
            <w:pPr>
              <w:ind w:left="540"/>
              <w:rPr>
                <w:color w:val="000000"/>
              </w:rPr>
            </w:pPr>
          </w:p>
        </w:tc>
        <w:tc>
          <w:tcPr>
            <w:tcW w:w="2160" w:type="dxa"/>
            <w:tcBorders>
              <w:top w:val="nil"/>
              <w:left w:val="nil"/>
              <w:bottom w:val="nil"/>
              <w:right w:val="nil"/>
            </w:tcBorders>
            <w:noWrap/>
            <w:vAlign w:val="bottom"/>
          </w:tcPr>
          <w:p w:rsidR="00BC1B54" w:rsidRPr="00D6095B" w:rsidRDefault="00BC1B54" w:rsidP="003C233A">
            <w:pPr>
              <w:ind w:left="540"/>
              <w:rPr>
                <w:color w:val="000000"/>
              </w:rPr>
            </w:pPr>
          </w:p>
        </w:tc>
      </w:tr>
    </w:tbl>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ind w:right="-185"/>
        <w:jc w:val="center"/>
      </w:pPr>
    </w:p>
    <w:p w:rsidR="00BC1B54" w:rsidRDefault="00BC1B54" w:rsidP="00D12768">
      <w:pPr>
        <w:spacing w:after="200" w:line="276" w:lineRule="auto"/>
        <w:rPr>
          <w:color w:val="000000"/>
        </w:rPr>
      </w:pPr>
      <w:r>
        <w:rPr>
          <w:color w:val="000000"/>
        </w:rPr>
        <w:br w:type="page"/>
      </w:r>
    </w:p>
    <w:p w:rsidR="00BC1B54" w:rsidRPr="00D6095B" w:rsidRDefault="00BC1B54" w:rsidP="00D12768">
      <w:pPr>
        <w:ind w:left="540"/>
        <w:rPr>
          <w:color w:val="000000"/>
        </w:rPr>
      </w:pPr>
      <w:r w:rsidRPr="00D6095B">
        <w:rPr>
          <w:color w:val="000000"/>
        </w:rPr>
        <w:t>Форма</w:t>
      </w:r>
    </w:p>
    <w:p w:rsidR="00BC1B54" w:rsidRPr="00D6095B" w:rsidRDefault="00BC1B54" w:rsidP="00D12768">
      <w:pPr>
        <w:jc w:val="right"/>
        <w:rPr>
          <w:color w:val="000000"/>
        </w:rPr>
      </w:pPr>
      <w:r w:rsidRPr="00D6095B">
        <w:rPr>
          <w:color w:val="000000"/>
        </w:rPr>
        <w:t xml:space="preserve">Приложение № </w:t>
      </w:r>
      <w:r>
        <w:rPr>
          <w:color w:val="000000"/>
        </w:rPr>
        <w:t>3</w:t>
      </w:r>
    </w:p>
    <w:p w:rsidR="00BC1B54" w:rsidRPr="00D6095B" w:rsidRDefault="00BC1B54" w:rsidP="00D12768">
      <w:pPr>
        <w:pStyle w:val="BodyTextIndent"/>
        <w:jc w:val="right"/>
        <w:rPr>
          <w:color w:val="000000"/>
          <w:szCs w:val="24"/>
        </w:rPr>
      </w:pPr>
      <w:r w:rsidRPr="00D6095B">
        <w:rPr>
          <w:color w:val="000000"/>
          <w:szCs w:val="24"/>
        </w:rPr>
        <w:t>к договору подряда №_____ от _______2012 г.</w:t>
      </w:r>
    </w:p>
    <w:p w:rsidR="00BC1B54" w:rsidRPr="00D6095B" w:rsidRDefault="00BC1B54" w:rsidP="00D12768">
      <w:pPr>
        <w:pStyle w:val="BodyTextIndent"/>
        <w:rPr>
          <w:color w:val="000000"/>
          <w:szCs w:val="24"/>
        </w:rPr>
      </w:pPr>
    </w:p>
    <w:p w:rsidR="00BC1B54" w:rsidRPr="00D6095B" w:rsidRDefault="00BC1B54" w:rsidP="00D12768">
      <w:pPr>
        <w:pStyle w:val="BodyTextIndent"/>
        <w:rPr>
          <w:color w:val="000000"/>
          <w:szCs w:val="24"/>
        </w:rPr>
      </w:pPr>
    </w:p>
    <w:p w:rsidR="00BC1B54" w:rsidRPr="00D6095B" w:rsidRDefault="00BC1B54" w:rsidP="00D12768">
      <w:pPr>
        <w:shd w:val="clear" w:color="auto" w:fill="FFFFFF"/>
        <w:ind w:right="10"/>
        <w:jc w:val="center"/>
        <w:rPr>
          <w:b/>
          <w:bCs/>
          <w:color w:val="000000"/>
        </w:rPr>
      </w:pPr>
      <w:r w:rsidRPr="00D6095B">
        <w:rPr>
          <w:b/>
          <w:color w:val="000000"/>
        </w:rPr>
        <w:t xml:space="preserve">              </w:t>
      </w:r>
      <w:r w:rsidRPr="00D6095B">
        <w:rPr>
          <w:b/>
          <w:bCs/>
          <w:color w:val="000000"/>
        </w:rPr>
        <w:t>График выполнения работ</w:t>
      </w:r>
    </w:p>
    <w:p w:rsidR="00BC1B54" w:rsidRPr="00D6095B" w:rsidRDefault="00BC1B54" w:rsidP="00D12768">
      <w:pPr>
        <w:shd w:val="clear" w:color="auto" w:fill="FFFFFF"/>
        <w:ind w:right="10"/>
        <w:jc w:val="center"/>
        <w:rPr>
          <w:color w:val="000000"/>
        </w:rPr>
      </w:pPr>
    </w:p>
    <w:p w:rsidR="00BC1B54" w:rsidRPr="00D6095B" w:rsidRDefault="00BC1B54" w:rsidP="00D12768">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BC1B54" w:rsidRPr="00D6095B" w:rsidTr="003C233A">
        <w:trPr>
          <w:trHeight w:hRule="exact" w:val="979"/>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ind w:left="1402"/>
              <w:rPr>
                <w:color w:val="000000"/>
              </w:rPr>
            </w:pPr>
          </w:p>
          <w:p w:rsidR="00BC1B54" w:rsidRPr="00D6095B" w:rsidRDefault="00BC1B54" w:rsidP="003C233A">
            <w:pPr>
              <w:shd w:val="clear" w:color="auto" w:fill="FFFFFF"/>
              <w:ind w:left="1402"/>
              <w:rPr>
                <w:color w:val="000000"/>
              </w:rPr>
            </w:pPr>
            <w:r w:rsidRPr="00D6095B">
              <w:rPr>
                <w:color w:val="000000"/>
              </w:rPr>
              <w:t xml:space="preserve">Наименование работ и затрат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spacing w:line="226" w:lineRule="exact"/>
              <w:ind w:left="82" w:firstLine="2112"/>
              <w:jc w:val="center"/>
              <w:rPr>
                <w:color w:val="000000"/>
              </w:rPr>
            </w:pPr>
          </w:p>
          <w:p w:rsidR="00BC1B54" w:rsidRPr="00D6095B" w:rsidRDefault="00BC1B54" w:rsidP="003C233A">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BC1B54" w:rsidRPr="00D6095B" w:rsidTr="003C233A">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jc w:val="center"/>
              <w:rPr>
                <w:color w:val="000000"/>
              </w:rPr>
            </w:pPr>
            <w:r w:rsidRPr="00D6095B">
              <w:rPr>
                <w:color w:val="000000"/>
              </w:rPr>
              <w:t xml:space="preserve">3 </w:t>
            </w:r>
          </w:p>
        </w:tc>
      </w:tr>
      <w:tr w:rsidR="00BC1B54" w:rsidRPr="00D6095B" w:rsidTr="003C233A">
        <w:trPr>
          <w:trHeight w:hRule="exact" w:val="676"/>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jc w:val="center"/>
              <w:rPr>
                <w:color w:val="000000"/>
              </w:rPr>
            </w:pPr>
            <w:r w:rsidRPr="00D6095B">
              <w:rPr>
                <w:color w:val="000000"/>
              </w:rPr>
              <w:t xml:space="preserve">1. </w:t>
            </w: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spacing w:line="274" w:lineRule="exact"/>
              <w:ind w:left="149" w:right="182"/>
              <w:jc w:val="center"/>
              <w:rPr>
                <w:color w:val="000000"/>
              </w:rPr>
            </w:pPr>
          </w:p>
          <w:p w:rsidR="00BC1B54" w:rsidRPr="00D6095B" w:rsidRDefault="00BC1B54" w:rsidP="003C233A">
            <w:pPr>
              <w:shd w:val="clear" w:color="auto" w:fill="FFFFFF"/>
              <w:spacing w:line="274" w:lineRule="exact"/>
              <w:ind w:left="149" w:right="182"/>
              <w:jc w:val="center"/>
              <w:rPr>
                <w:color w:val="000000"/>
              </w:rPr>
            </w:pPr>
          </w:p>
        </w:tc>
      </w:tr>
      <w:tr w:rsidR="00BC1B54" w:rsidRPr="00D6095B" w:rsidTr="003C233A">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jc w:val="center"/>
              <w:rPr>
                <w:color w:val="000000"/>
              </w:rPr>
            </w:pPr>
            <w:r w:rsidRPr="00D6095B">
              <w:rPr>
                <w:color w:val="000000"/>
              </w:rPr>
              <w:t xml:space="preserve">2.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BC1B54" w:rsidRPr="00D6095B" w:rsidRDefault="00BC1B54" w:rsidP="003C233A">
            <w:pPr>
              <w:shd w:val="clear" w:color="auto" w:fill="FFFFFF"/>
              <w:spacing w:line="274" w:lineRule="exact"/>
              <w:ind w:left="149" w:right="182"/>
              <w:jc w:val="center"/>
              <w:rPr>
                <w:color w:val="000000"/>
              </w:rPr>
            </w:pPr>
          </w:p>
          <w:p w:rsidR="00BC1B54" w:rsidRPr="00D6095B" w:rsidRDefault="00BC1B54" w:rsidP="003C233A">
            <w:pPr>
              <w:shd w:val="clear" w:color="auto" w:fill="FFFFFF"/>
              <w:spacing w:line="274" w:lineRule="exact"/>
              <w:ind w:left="149" w:right="182"/>
              <w:jc w:val="center"/>
              <w:rPr>
                <w:color w:val="000000"/>
              </w:rPr>
            </w:pPr>
          </w:p>
        </w:tc>
      </w:tr>
      <w:tr w:rsidR="00BC1B54" w:rsidRPr="00D6095B" w:rsidTr="003C233A">
        <w:tblPrEx>
          <w:tblBorders>
            <w:top w:val="single" w:sz="4" w:space="0" w:color="auto"/>
          </w:tblBorders>
          <w:tblCellMar>
            <w:left w:w="108" w:type="dxa"/>
            <w:right w:w="108" w:type="dxa"/>
          </w:tblCellMar>
        </w:tblPrEx>
        <w:trPr>
          <w:trHeight w:val="100"/>
        </w:trPr>
        <w:tc>
          <w:tcPr>
            <w:tcW w:w="9360" w:type="dxa"/>
            <w:gridSpan w:val="4"/>
          </w:tcPr>
          <w:p w:rsidR="00BC1B54" w:rsidRPr="00D6095B" w:rsidRDefault="00BC1B54" w:rsidP="003C233A">
            <w:pPr>
              <w:rPr>
                <w:color w:val="000000"/>
              </w:rPr>
            </w:pPr>
          </w:p>
          <w:p w:rsidR="00BC1B54" w:rsidRPr="00D6095B" w:rsidRDefault="00BC1B54" w:rsidP="003C233A">
            <w:pPr>
              <w:rPr>
                <w:color w:val="000000"/>
              </w:rPr>
            </w:pPr>
          </w:p>
          <w:p w:rsidR="00BC1B54" w:rsidRPr="00D6095B" w:rsidRDefault="00BC1B54" w:rsidP="003C233A">
            <w:pPr>
              <w:rPr>
                <w:color w:val="000000"/>
              </w:rPr>
            </w:pPr>
          </w:p>
          <w:p w:rsidR="00BC1B54" w:rsidRPr="00D6095B" w:rsidRDefault="00BC1B54" w:rsidP="003C233A">
            <w:pPr>
              <w:rPr>
                <w:color w:val="000000"/>
              </w:rPr>
            </w:pPr>
          </w:p>
          <w:p w:rsidR="00BC1B54" w:rsidRPr="00D6095B" w:rsidRDefault="00BC1B54" w:rsidP="003C233A">
            <w:pPr>
              <w:rPr>
                <w:color w:val="000000"/>
              </w:rPr>
            </w:pPr>
          </w:p>
          <w:p w:rsidR="00BC1B54" w:rsidRPr="00D6095B" w:rsidRDefault="00BC1B54" w:rsidP="003C233A">
            <w:pPr>
              <w:rPr>
                <w:color w:val="000000"/>
              </w:rPr>
            </w:pPr>
          </w:p>
          <w:p w:rsidR="00BC1B54" w:rsidRPr="00D6095B" w:rsidRDefault="00BC1B54" w:rsidP="003C233A">
            <w:pPr>
              <w:rPr>
                <w:color w:val="000000"/>
              </w:rPr>
            </w:pPr>
            <w:r w:rsidRPr="00D6095B">
              <w:rPr>
                <w:color w:val="000000"/>
              </w:rPr>
              <w:t>ЗАКАЗЧИК                                                                          ПОДРЯДЧИК</w:t>
            </w:r>
          </w:p>
          <w:p w:rsidR="00BC1B54" w:rsidRPr="00D6095B" w:rsidRDefault="00BC1B54" w:rsidP="003C233A">
            <w:pPr>
              <w:rPr>
                <w:color w:val="000000"/>
              </w:rPr>
            </w:pPr>
          </w:p>
          <w:p w:rsidR="00BC1B54" w:rsidRPr="00D6095B" w:rsidRDefault="00BC1B54" w:rsidP="003C233A">
            <w:pPr>
              <w:rPr>
                <w:color w:val="000000"/>
              </w:rPr>
            </w:pPr>
            <w:r w:rsidRPr="00D6095B">
              <w:rPr>
                <w:color w:val="000000"/>
              </w:rPr>
              <w:t xml:space="preserve">________________ В.Н. Зацепин                                       _________________ </w:t>
            </w:r>
          </w:p>
        </w:tc>
      </w:tr>
    </w:tbl>
    <w:p w:rsidR="00BC1B54" w:rsidRDefault="00BC1B54" w:rsidP="00D12768">
      <w:pPr>
        <w:ind w:right="-185"/>
        <w:jc w:val="center"/>
      </w:pPr>
    </w:p>
    <w:p w:rsidR="00BC1B54" w:rsidRDefault="00BC1B54" w:rsidP="00D12768"/>
    <w:p w:rsidR="00BC1B54" w:rsidRPr="003F246F" w:rsidRDefault="00BC1B54" w:rsidP="00D12768">
      <w:pPr>
        <w:spacing w:line="360" w:lineRule="auto"/>
      </w:pPr>
    </w:p>
    <w:sectPr w:rsidR="00BC1B54" w:rsidRPr="003F246F" w:rsidSect="00E955C5">
      <w:footerReference w:type="even" r:id="rId8"/>
      <w:footerReference w:type="default" r:id="rId9"/>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B54" w:rsidRDefault="00BC1B54" w:rsidP="00492500">
      <w:r>
        <w:separator/>
      </w:r>
    </w:p>
  </w:endnote>
  <w:endnote w:type="continuationSeparator" w:id="0">
    <w:p w:rsidR="00BC1B54" w:rsidRDefault="00BC1B54" w:rsidP="00492500">
      <w:r>
        <w:continuationSeparator/>
      </w:r>
    </w:p>
  </w:endnote>
</w:endnotes>
</file>

<file path=word/fontTable.xml><?xml version="1.0" encoding="utf-8"?>
<w:fonts xmlns:r="http://schemas.openxmlformats.org/officeDocument/2006/relationships" xmlns:w="http://schemas.openxmlformats.org/wordprocessingml/2006/main">
  <w:font w:name="OpenSymbol">
    <w:altName w:val="Courier New"/>
    <w:panose1 w:val="00000000000000000000"/>
    <w:charset w:val="00"/>
    <w:family w:val="auto"/>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tsansLightC">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B54" w:rsidRDefault="00BC1B54"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1B54" w:rsidRDefault="00BC1B54" w:rsidP="009617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B54" w:rsidRDefault="00BC1B54"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C1B54" w:rsidRDefault="00BC1B54" w:rsidP="009617B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B54" w:rsidRDefault="00BC1B54" w:rsidP="00492500">
      <w:r>
        <w:separator/>
      </w:r>
    </w:p>
  </w:footnote>
  <w:footnote w:type="continuationSeparator" w:id="0">
    <w:p w:rsidR="00BC1B54" w:rsidRDefault="00BC1B54" w:rsidP="004925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1080"/>
        </w:tabs>
        <w:ind w:left="1080" w:hanging="360"/>
      </w:pPr>
      <w:rPr>
        <w:rFonts w:ascii="OpenSymbol" w:hAnsi="OpenSymbol"/>
      </w:rPr>
    </w:lvl>
  </w:abstractNum>
  <w:abstractNum w:abstractNumId="1">
    <w:nsid w:val="058E377D"/>
    <w:multiLevelType w:val="hybridMultilevel"/>
    <w:tmpl w:val="CD26B2EE"/>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3">
    <w:nsid w:val="1CD54771"/>
    <w:multiLevelType w:val="hybridMultilevel"/>
    <w:tmpl w:val="170226E0"/>
    <w:lvl w:ilvl="0" w:tplc="FB72D46E">
      <w:start w:val="11"/>
      <w:numFmt w:val="decimal"/>
      <w:lvlText w:val="%1."/>
      <w:lvlJc w:val="left"/>
      <w:pPr>
        <w:tabs>
          <w:tab w:val="num" w:pos="420"/>
        </w:tabs>
        <w:ind w:left="420" w:hanging="360"/>
      </w:pPr>
      <w:rPr>
        <w:rFonts w:cs="Times New Roman" w:hint="default"/>
        <w:b w:val="0"/>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4">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5">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6">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2">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693E4FFE"/>
    <w:multiLevelType w:val="multilevel"/>
    <w:tmpl w:val="13981D68"/>
    <w:lvl w:ilvl="0">
      <w:start w:val="3"/>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7">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8">
    <w:nsid w:val="767F3A61"/>
    <w:multiLevelType w:val="singleLevel"/>
    <w:tmpl w:val="91389D1C"/>
    <w:lvl w:ilvl="0">
      <w:start w:val="1"/>
      <w:numFmt w:val="decimal"/>
      <w:lvlText w:val="1.%1."/>
      <w:legacy w:legacy="1" w:legacySpace="0" w:legacyIndent="1123"/>
      <w:lvlJc w:val="left"/>
      <w:rPr>
        <w:rFonts w:ascii="Times New Roman" w:hAnsi="Times New Roman" w:cs="Times New Roman" w:hint="default"/>
      </w:rPr>
    </w:lvl>
  </w:abstractNum>
  <w:abstractNum w:abstractNumId="19">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20">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0"/>
  </w:num>
  <w:num w:numId="2">
    <w:abstractNumId w:val="11"/>
  </w:num>
  <w:num w:numId="3">
    <w:abstractNumId w:val="7"/>
  </w:num>
  <w:num w:numId="4">
    <w:abstractNumId w:val="10"/>
  </w:num>
  <w:num w:numId="5">
    <w:abstractNumId w:val="8"/>
  </w:num>
  <w:num w:numId="6">
    <w:abstractNumId w:val="5"/>
  </w:num>
  <w:num w:numId="7">
    <w:abstractNumId w:val="16"/>
  </w:num>
  <w:num w:numId="8">
    <w:abstractNumId w:val="14"/>
  </w:num>
  <w:num w:numId="9">
    <w:abstractNumId w:val="2"/>
  </w:num>
  <w:num w:numId="10">
    <w:abstractNumId w:val="6"/>
  </w:num>
  <w:num w:numId="11">
    <w:abstractNumId w:val="12"/>
  </w:num>
  <w:num w:numId="12">
    <w:abstractNumId w:val="13"/>
  </w:num>
  <w:num w:numId="13">
    <w:abstractNumId w:val="9"/>
  </w:num>
  <w:num w:numId="14">
    <w:abstractNumId w:val="17"/>
  </w:num>
  <w:num w:numId="15">
    <w:abstractNumId w:val="4"/>
  </w:num>
  <w:num w:numId="16">
    <w:abstractNumId w:val="19"/>
  </w:num>
  <w:num w:numId="17">
    <w:abstractNumId w:val="0"/>
  </w:num>
  <w:num w:numId="18">
    <w:abstractNumId w:val="15"/>
  </w:num>
  <w:num w:numId="19">
    <w:abstractNumId w:val="1"/>
  </w:num>
  <w:num w:numId="20">
    <w:abstractNumId w:val="18"/>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977"/>
    <w:rsid w:val="00006258"/>
    <w:rsid w:val="00011390"/>
    <w:rsid w:val="000A618E"/>
    <w:rsid w:val="000D5345"/>
    <w:rsid w:val="00136E3C"/>
    <w:rsid w:val="00182D11"/>
    <w:rsid w:val="001850E2"/>
    <w:rsid w:val="001B09AD"/>
    <w:rsid w:val="001E2C6B"/>
    <w:rsid w:val="00215E4C"/>
    <w:rsid w:val="00221FEB"/>
    <w:rsid w:val="002B3855"/>
    <w:rsid w:val="002B79D7"/>
    <w:rsid w:val="002D15D4"/>
    <w:rsid w:val="00326B19"/>
    <w:rsid w:val="003328E1"/>
    <w:rsid w:val="00353319"/>
    <w:rsid w:val="003C233A"/>
    <w:rsid w:val="003F246F"/>
    <w:rsid w:val="004300D9"/>
    <w:rsid w:val="00465AF6"/>
    <w:rsid w:val="00492500"/>
    <w:rsid w:val="00567604"/>
    <w:rsid w:val="005852EF"/>
    <w:rsid w:val="005B3B85"/>
    <w:rsid w:val="00620435"/>
    <w:rsid w:val="00647B02"/>
    <w:rsid w:val="00651381"/>
    <w:rsid w:val="0068058A"/>
    <w:rsid w:val="006F14F8"/>
    <w:rsid w:val="006F7628"/>
    <w:rsid w:val="007054BC"/>
    <w:rsid w:val="00727264"/>
    <w:rsid w:val="00752CF9"/>
    <w:rsid w:val="0077666F"/>
    <w:rsid w:val="00822873"/>
    <w:rsid w:val="008C0056"/>
    <w:rsid w:val="00930FA0"/>
    <w:rsid w:val="0094259B"/>
    <w:rsid w:val="009577DF"/>
    <w:rsid w:val="009617BD"/>
    <w:rsid w:val="009B0EE8"/>
    <w:rsid w:val="00A22D59"/>
    <w:rsid w:val="00AC2318"/>
    <w:rsid w:val="00B4134D"/>
    <w:rsid w:val="00B5216C"/>
    <w:rsid w:val="00B60B2E"/>
    <w:rsid w:val="00B80977"/>
    <w:rsid w:val="00B86A00"/>
    <w:rsid w:val="00BC1B54"/>
    <w:rsid w:val="00BD1492"/>
    <w:rsid w:val="00BF024C"/>
    <w:rsid w:val="00C960E3"/>
    <w:rsid w:val="00CE60D8"/>
    <w:rsid w:val="00D12768"/>
    <w:rsid w:val="00D6095B"/>
    <w:rsid w:val="00D67D4A"/>
    <w:rsid w:val="00D97C4F"/>
    <w:rsid w:val="00DD0053"/>
    <w:rsid w:val="00E509C1"/>
    <w:rsid w:val="00E53ECB"/>
    <w:rsid w:val="00E8128F"/>
    <w:rsid w:val="00E955C5"/>
    <w:rsid w:val="00EC3B8D"/>
    <w:rsid w:val="00EC5A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97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8097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Normal"/>
    <w:uiPriority w:val="99"/>
    <w:rsid w:val="00B80977"/>
    <w:pPr>
      <w:spacing w:after="160" w:line="240" w:lineRule="exact"/>
    </w:pPr>
    <w:rPr>
      <w:rFonts w:ascii="Verdana" w:hAnsi="Verdana"/>
      <w:lang w:val="en-US" w:eastAsia="en-US"/>
    </w:rPr>
  </w:style>
  <w:style w:type="paragraph" w:styleId="BodyText">
    <w:name w:val="Body Text"/>
    <w:aliases w:val="Основной текст Знак Знак"/>
    <w:basedOn w:val="Normal"/>
    <w:link w:val="BodyTextChar"/>
    <w:uiPriority w:val="99"/>
    <w:rsid w:val="00B80977"/>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B80977"/>
    <w:rPr>
      <w:rFonts w:ascii="Times New Roman" w:hAnsi="Times New Roman" w:cs="Times New Roman"/>
      <w:sz w:val="20"/>
      <w:szCs w:val="20"/>
      <w:lang w:eastAsia="ru-RU"/>
    </w:rPr>
  </w:style>
  <w:style w:type="character" w:customStyle="1" w:styleId="a0">
    <w:name w:val="Основной текст Знак"/>
    <w:basedOn w:val="DefaultParagraphFont"/>
    <w:link w:val="BodyText"/>
    <w:uiPriority w:val="99"/>
    <w:semiHidden/>
    <w:locked/>
    <w:rsid w:val="00B80977"/>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B80977"/>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B80977"/>
    <w:rPr>
      <w:rFonts w:ascii="Times New Roman" w:hAnsi="Times New Roman" w:cs="Times New Roman"/>
      <w:sz w:val="20"/>
      <w:szCs w:val="20"/>
      <w:lang w:eastAsia="ru-RU"/>
    </w:rPr>
  </w:style>
  <w:style w:type="character" w:customStyle="1" w:styleId="a1">
    <w:name w:val="Основной текст с отступом Знак"/>
    <w:basedOn w:val="DefaultParagraphFont"/>
    <w:link w:val="BodyTextIndent"/>
    <w:uiPriority w:val="99"/>
    <w:semiHidden/>
    <w:locked/>
    <w:rsid w:val="00B80977"/>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B80977"/>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B80977"/>
    <w:rPr>
      <w:rFonts w:ascii="Times New Roman" w:hAnsi="Times New Roman" w:cs="Times New Roman"/>
      <w:sz w:val="20"/>
      <w:szCs w:val="20"/>
      <w:lang w:eastAsia="ru-RU"/>
    </w:rPr>
  </w:style>
  <w:style w:type="paragraph" w:customStyle="1" w:styleId="ContractText">
    <w:name w:val="Contract Text"/>
    <w:basedOn w:val="Normal"/>
    <w:uiPriority w:val="99"/>
    <w:rsid w:val="00B80977"/>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B80977"/>
    <w:pPr>
      <w:spacing w:after="120" w:line="480" w:lineRule="auto"/>
      <w:jc w:val="both"/>
    </w:pPr>
  </w:style>
  <w:style w:type="character" w:customStyle="1" w:styleId="BodyText2Char">
    <w:name w:val="Body Text 2 Char"/>
    <w:basedOn w:val="DefaultParagraphFont"/>
    <w:link w:val="BodyText2"/>
    <w:uiPriority w:val="99"/>
    <w:locked/>
    <w:rsid w:val="00B80977"/>
    <w:rPr>
      <w:rFonts w:ascii="Times New Roman" w:hAnsi="Times New Roman" w:cs="Times New Roman"/>
      <w:sz w:val="24"/>
      <w:szCs w:val="24"/>
      <w:lang w:eastAsia="ru-RU"/>
    </w:rPr>
  </w:style>
  <w:style w:type="paragraph" w:customStyle="1" w:styleId="Style16">
    <w:name w:val="Style16"/>
    <w:basedOn w:val="Normal"/>
    <w:uiPriority w:val="99"/>
    <w:rsid w:val="00B80977"/>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B80977"/>
    <w:rPr>
      <w:rFonts w:ascii="Times New Roman" w:hAnsi="Times New Roman" w:cs="Times New Roman"/>
      <w:sz w:val="26"/>
      <w:szCs w:val="26"/>
    </w:rPr>
  </w:style>
  <w:style w:type="paragraph" w:styleId="Footer">
    <w:name w:val="footer"/>
    <w:basedOn w:val="Normal"/>
    <w:link w:val="FooterChar"/>
    <w:uiPriority w:val="99"/>
    <w:rsid w:val="00B80977"/>
    <w:pPr>
      <w:tabs>
        <w:tab w:val="center" w:pos="4677"/>
        <w:tab w:val="right" w:pos="9355"/>
      </w:tabs>
    </w:pPr>
  </w:style>
  <w:style w:type="character" w:customStyle="1" w:styleId="FooterChar">
    <w:name w:val="Footer Char"/>
    <w:basedOn w:val="DefaultParagraphFont"/>
    <w:link w:val="Footer"/>
    <w:uiPriority w:val="99"/>
    <w:locked/>
    <w:rsid w:val="00B80977"/>
    <w:rPr>
      <w:rFonts w:ascii="Times New Roman" w:hAnsi="Times New Roman" w:cs="Times New Roman"/>
      <w:sz w:val="24"/>
      <w:szCs w:val="24"/>
      <w:lang w:eastAsia="ru-RU"/>
    </w:rPr>
  </w:style>
  <w:style w:type="character" w:styleId="PageNumber">
    <w:name w:val="page number"/>
    <w:basedOn w:val="DefaultParagraphFont"/>
    <w:uiPriority w:val="99"/>
    <w:rsid w:val="00B80977"/>
    <w:rPr>
      <w:rFonts w:cs="Times New Roman"/>
    </w:rPr>
  </w:style>
  <w:style w:type="paragraph" w:customStyle="1" w:styleId="Style2">
    <w:name w:val="Style2"/>
    <w:basedOn w:val="Normal"/>
    <w:uiPriority w:val="99"/>
    <w:rsid w:val="003F246F"/>
    <w:pPr>
      <w:widowControl w:val="0"/>
      <w:autoSpaceDE w:val="0"/>
      <w:autoSpaceDN w:val="0"/>
      <w:adjustRightInd w:val="0"/>
      <w:spacing w:line="283" w:lineRule="exact"/>
      <w:ind w:firstLine="667"/>
      <w:jc w:val="both"/>
    </w:pPr>
    <w:rPr>
      <w:rFonts w:ascii="Arial" w:eastAsia="Calibri" w:hAnsi="Arial"/>
    </w:rPr>
  </w:style>
  <w:style w:type="paragraph" w:customStyle="1" w:styleId="Style3">
    <w:name w:val="Style3"/>
    <w:basedOn w:val="Normal"/>
    <w:uiPriority w:val="99"/>
    <w:rsid w:val="003F246F"/>
    <w:pPr>
      <w:widowControl w:val="0"/>
      <w:autoSpaceDE w:val="0"/>
      <w:autoSpaceDN w:val="0"/>
      <w:adjustRightInd w:val="0"/>
      <w:spacing w:line="287" w:lineRule="exact"/>
      <w:ind w:firstLine="670"/>
      <w:jc w:val="both"/>
    </w:pPr>
    <w:rPr>
      <w:rFonts w:ascii="Arial" w:eastAsia="Calibri" w:hAnsi="Arial"/>
    </w:rPr>
  </w:style>
  <w:style w:type="character" w:customStyle="1" w:styleId="FontStyle14">
    <w:name w:val="Font Style14"/>
    <w:basedOn w:val="DefaultParagraphFont"/>
    <w:uiPriority w:val="99"/>
    <w:rsid w:val="003F246F"/>
    <w:rPr>
      <w:rFonts w:ascii="Times New Roman" w:hAnsi="Times New Roman" w:cs="Times New Roman"/>
      <w:b/>
      <w:bCs/>
      <w:sz w:val="22"/>
      <w:szCs w:val="22"/>
    </w:rPr>
  </w:style>
  <w:style w:type="character" w:customStyle="1" w:styleId="FontStyle15">
    <w:name w:val="Font Style15"/>
    <w:basedOn w:val="DefaultParagraphFont"/>
    <w:uiPriority w:val="99"/>
    <w:rsid w:val="003F246F"/>
    <w:rPr>
      <w:rFonts w:ascii="Times New Roman" w:hAnsi="Times New Roman" w:cs="Times New Roman"/>
      <w:sz w:val="22"/>
      <w:szCs w:val="22"/>
    </w:rPr>
  </w:style>
  <w:style w:type="paragraph" w:customStyle="1" w:styleId="Style5">
    <w:name w:val="Style5"/>
    <w:basedOn w:val="Normal"/>
    <w:uiPriority w:val="99"/>
    <w:rsid w:val="003F246F"/>
    <w:pPr>
      <w:widowControl w:val="0"/>
      <w:autoSpaceDE w:val="0"/>
      <w:autoSpaceDN w:val="0"/>
      <w:adjustRightInd w:val="0"/>
    </w:pPr>
    <w:rPr>
      <w:rFonts w:eastAsia="Calibri"/>
    </w:rPr>
  </w:style>
  <w:style w:type="paragraph" w:styleId="ListParagraph">
    <w:name w:val="List Paragraph"/>
    <w:basedOn w:val="Normal"/>
    <w:uiPriority w:val="99"/>
    <w:qFormat/>
    <w:rsid w:val="003F246F"/>
    <w:pPr>
      <w:spacing w:after="200" w:line="276" w:lineRule="auto"/>
      <w:ind w:left="720"/>
    </w:pPr>
    <w:rPr>
      <w:rFonts w:ascii="Calibri" w:eastAsia="Calibri" w:hAnsi="Calibri"/>
      <w:sz w:val="22"/>
      <w:szCs w:val="22"/>
      <w:lang w:eastAsia="en-US"/>
    </w:rPr>
  </w:style>
  <w:style w:type="paragraph" w:customStyle="1" w:styleId="Style8">
    <w:name w:val="Style8"/>
    <w:basedOn w:val="Normal"/>
    <w:uiPriority w:val="99"/>
    <w:rsid w:val="003F246F"/>
    <w:pPr>
      <w:widowControl w:val="0"/>
      <w:autoSpaceDE w:val="0"/>
      <w:autoSpaceDN w:val="0"/>
      <w:adjustRightInd w:val="0"/>
    </w:pPr>
    <w:rPr>
      <w:rFonts w:eastAsia="Calibri"/>
    </w:rPr>
  </w:style>
  <w:style w:type="paragraph" w:customStyle="1" w:styleId="Style6">
    <w:name w:val="Style6"/>
    <w:basedOn w:val="Normal"/>
    <w:uiPriority w:val="99"/>
    <w:rsid w:val="003F246F"/>
    <w:pPr>
      <w:widowControl w:val="0"/>
      <w:autoSpaceDE w:val="0"/>
      <w:autoSpaceDN w:val="0"/>
      <w:adjustRightInd w:val="0"/>
      <w:spacing w:line="274" w:lineRule="exact"/>
      <w:jc w:val="both"/>
    </w:pPr>
    <w:rPr>
      <w:rFonts w:eastAsia="Calibri"/>
    </w:rPr>
  </w:style>
  <w:style w:type="character" w:customStyle="1" w:styleId="FontStyle19">
    <w:name w:val="Font Style19"/>
    <w:basedOn w:val="DefaultParagraphFont"/>
    <w:uiPriority w:val="99"/>
    <w:rsid w:val="003F246F"/>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d@belnp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12</Pages>
  <Words>4421</Words>
  <Characters>25201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dc:creator>
  <cp:keywords/>
  <dc:description/>
  <cp:lastModifiedBy>Администратор</cp:lastModifiedBy>
  <cp:revision>7</cp:revision>
  <dcterms:created xsi:type="dcterms:W3CDTF">2012-07-24T12:30:00Z</dcterms:created>
  <dcterms:modified xsi:type="dcterms:W3CDTF">2012-09-11T03:45:00Z</dcterms:modified>
</cp:coreProperties>
</file>